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0549" w:rsidRPr="0089490A" w:rsidRDefault="0038169F" w:rsidP="002E40C1">
      <w:pPr>
        <w:pStyle w:val="a4"/>
        <w:rPr>
          <w:rFonts w:ascii="Times New Roman" w:hAnsi="Times New Roman" w:cs="Times New Roman"/>
          <w:color w:val="000000"/>
          <w:sz w:val="24"/>
          <w:szCs w:val="24"/>
          <w:lang w:val="en-US" w:eastAsia="el-GR"/>
        </w:rPr>
      </w:pPr>
      <w:r w:rsidRPr="0089490A">
        <w:rPr>
          <w:noProof/>
          <w:color w:val="000000"/>
          <w:lang w:val="en-US"/>
        </w:rPr>
        <w:drawing>
          <wp:anchor distT="0" distB="0" distL="114300" distR="114300" simplePos="0" relativeHeight="251635712" behindDoc="1" locked="0" layoutInCell="1" allowOverlap="1" wp14:anchorId="40C3D372" wp14:editId="3393A4F1">
            <wp:simplePos x="0" y="0"/>
            <wp:positionH relativeFrom="column">
              <wp:posOffset>3959225</wp:posOffset>
            </wp:positionH>
            <wp:positionV relativeFrom="paragraph">
              <wp:posOffset>0</wp:posOffset>
            </wp:positionV>
            <wp:extent cx="1066800" cy="1009650"/>
            <wp:effectExtent l="19050" t="0" r="0" b="0"/>
            <wp:wrapSquare wrapText="bothSides"/>
            <wp:docPr id="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066800" cy="1009650"/>
                    </a:xfrm>
                    <a:prstGeom prst="rect">
                      <a:avLst/>
                    </a:prstGeom>
                    <a:noFill/>
                  </pic:spPr>
                </pic:pic>
              </a:graphicData>
            </a:graphic>
          </wp:anchor>
        </w:drawing>
      </w:r>
      <w:r w:rsidR="003155A4" w:rsidRPr="0089490A">
        <w:rPr>
          <w:noProof/>
          <w:color w:val="000000"/>
          <w:lang w:val="en-US"/>
        </w:rPr>
        <w:drawing>
          <wp:anchor distT="0" distB="0" distL="114300" distR="114300" simplePos="0" relativeHeight="251639808" behindDoc="0" locked="0" layoutInCell="1" allowOverlap="1" wp14:anchorId="422B73F0" wp14:editId="180B957B">
            <wp:simplePos x="0" y="0"/>
            <wp:positionH relativeFrom="margin">
              <wp:align>right</wp:align>
            </wp:positionH>
            <wp:positionV relativeFrom="paragraph">
              <wp:posOffset>86360</wp:posOffset>
            </wp:positionV>
            <wp:extent cx="1219200" cy="685800"/>
            <wp:effectExtent l="0" t="0" r="0" b="0"/>
            <wp:wrapSquare wrapText="bothSides"/>
            <wp:docPr id="9" name="Obrázok 1" descr="http://www.4sustainable.eu/images/General/erasmu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http://www.4sustainable.eu/images/General/erasmus-logo.png">
                      <a:hlinkClick r:id="rId7"/>
                    </pic:cNvPr>
                    <pic:cNvPicPr>
                      <a:picLocks noChangeAspect="1" noChangeArrowheads="1"/>
                    </pic:cNvPicPr>
                  </pic:nvPicPr>
                  <pic:blipFill>
                    <a:blip r:embed="rId8"/>
                    <a:srcRect/>
                    <a:stretch>
                      <a:fillRect/>
                    </a:stretch>
                  </pic:blipFill>
                  <pic:spPr bwMode="auto">
                    <a:xfrm>
                      <a:off x="0" y="0"/>
                      <a:ext cx="1219200" cy="685800"/>
                    </a:xfrm>
                    <a:prstGeom prst="rect">
                      <a:avLst/>
                    </a:prstGeom>
                    <a:noFill/>
                  </pic:spPr>
                </pic:pic>
              </a:graphicData>
            </a:graphic>
          </wp:anchor>
        </w:drawing>
      </w:r>
    </w:p>
    <w:p w:rsidR="00287E31" w:rsidRPr="0089490A" w:rsidRDefault="0038169F" w:rsidP="00287E31">
      <w:pPr>
        <w:autoSpaceDE w:val="0"/>
        <w:autoSpaceDN w:val="0"/>
        <w:adjustRightInd w:val="0"/>
        <w:rPr>
          <w:color w:val="000000"/>
          <w:lang w:val="en-US"/>
        </w:rPr>
      </w:pPr>
      <w:r w:rsidRPr="0038169F">
        <w:rPr>
          <w:b/>
          <w:bCs/>
          <w:noProof/>
          <w:lang w:val="en-US"/>
        </w:rPr>
        <w:drawing>
          <wp:anchor distT="0" distB="0" distL="114300" distR="114300" simplePos="0" relativeHeight="251680768" behindDoc="1" locked="0" layoutInCell="1" allowOverlap="1" wp14:anchorId="0ECF04D9" wp14:editId="36F9A2DE">
            <wp:simplePos x="0" y="0"/>
            <wp:positionH relativeFrom="column">
              <wp:posOffset>1152526</wp:posOffset>
            </wp:positionH>
            <wp:positionV relativeFrom="paragraph">
              <wp:posOffset>5714</wp:posOffset>
            </wp:positionV>
            <wp:extent cx="909386" cy="605155"/>
            <wp:effectExtent l="0" t="0" r="5080" b="4445"/>
            <wp:wrapNone/>
            <wp:docPr id="29" name="Εικόνα 29" descr="C:\Users\ACER\Documents\ERASMUS+ MEDIA LITERACY\LESSON PLANS\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ERASMUS+ MEDIA LITERACY\LESSON PLANS\fla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0310" cy="60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E31" w:rsidRPr="0089490A">
        <w:rPr>
          <w:noProof/>
          <w:color w:val="000000"/>
          <w:lang w:val="en-US" w:eastAsia="en-US"/>
        </w:rPr>
        <w:drawing>
          <wp:anchor distT="0" distB="0" distL="114300" distR="114300" simplePos="0" relativeHeight="251637760" behindDoc="1" locked="0" layoutInCell="1" allowOverlap="1" wp14:anchorId="6C18BE85" wp14:editId="0C51E1F1">
            <wp:simplePos x="0" y="0"/>
            <wp:positionH relativeFrom="column">
              <wp:posOffset>34925</wp:posOffset>
            </wp:positionH>
            <wp:positionV relativeFrom="paragraph">
              <wp:posOffset>-174625</wp:posOffset>
            </wp:positionV>
            <wp:extent cx="942975" cy="942975"/>
            <wp:effectExtent l="19050" t="0" r="9525" b="0"/>
            <wp:wrapNone/>
            <wp:docPr id="7" name="Εικόνα 1" descr="C:\Users\ACER\Documents\ERASMUS+ OMIT\SCHOO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ERASMUS+ OMIT\SCHOOL LOGO.png"/>
                    <pic:cNvPicPr>
                      <a:picLocks noChangeAspect="1" noChangeArrowheads="1"/>
                    </pic:cNvPicPr>
                  </pic:nvPicPr>
                  <pic:blipFill>
                    <a:blip r:embed="rId10"/>
                    <a:srcRect/>
                    <a:stretch>
                      <a:fillRect/>
                    </a:stretch>
                  </pic:blipFill>
                  <pic:spPr bwMode="auto">
                    <a:xfrm>
                      <a:off x="0" y="0"/>
                      <a:ext cx="942975" cy="942975"/>
                    </a:xfrm>
                    <a:prstGeom prst="rect">
                      <a:avLst/>
                    </a:prstGeom>
                    <a:noFill/>
                    <a:ln w="9525">
                      <a:noFill/>
                      <a:miter lim="800000"/>
                      <a:headEnd/>
                      <a:tailEnd/>
                    </a:ln>
                  </pic:spPr>
                </pic:pic>
              </a:graphicData>
            </a:graphic>
          </wp:anchor>
        </w:drawing>
      </w:r>
    </w:p>
    <w:p w:rsidR="00287E31" w:rsidRPr="0089490A" w:rsidRDefault="00287E31" w:rsidP="00287E31">
      <w:pPr>
        <w:autoSpaceDE w:val="0"/>
        <w:autoSpaceDN w:val="0"/>
        <w:adjustRightInd w:val="0"/>
        <w:rPr>
          <w:color w:val="000000"/>
          <w:lang w:val="sk-SK"/>
        </w:rPr>
      </w:pPr>
    </w:p>
    <w:p w:rsidR="00287E31" w:rsidRPr="0089490A" w:rsidRDefault="00287E31" w:rsidP="00287E31">
      <w:pPr>
        <w:pStyle w:val="a4"/>
        <w:rPr>
          <w:rFonts w:ascii="Times New Roman" w:hAnsi="Times New Roman" w:cs="Times New Roman"/>
          <w:b/>
          <w:bCs/>
          <w:sz w:val="24"/>
          <w:szCs w:val="24"/>
        </w:rPr>
      </w:pPr>
    </w:p>
    <w:p w:rsidR="00287E31" w:rsidRPr="0089490A" w:rsidRDefault="00287E31" w:rsidP="00287E31">
      <w:pPr>
        <w:pStyle w:val="a4"/>
        <w:rPr>
          <w:rFonts w:ascii="Times New Roman" w:hAnsi="Times New Roman" w:cs="Times New Roman"/>
          <w:b/>
          <w:bCs/>
          <w:sz w:val="24"/>
          <w:szCs w:val="24"/>
        </w:rPr>
      </w:pPr>
    </w:p>
    <w:p w:rsidR="00287E31" w:rsidRPr="0089490A" w:rsidRDefault="00287E31" w:rsidP="00287E31">
      <w:pPr>
        <w:pStyle w:val="a4"/>
        <w:rPr>
          <w:rFonts w:ascii="Times New Roman" w:hAnsi="Times New Roman" w:cs="Times New Roman"/>
          <w:b/>
          <w:bCs/>
          <w:sz w:val="24"/>
          <w:szCs w:val="24"/>
        </w:rPr>
      </w:pPr>
    </w:p>
    <w:p w:rsidR="00287E31" w:rsidRPr="0089490A" w:rsidRDefault="00287E31" w:rsidP="00287E31">
      <w:pPr>
        <w:pStyle w:val="a4"/>
        <w:rPr>
          <w:rFonts w:ascii="Times New Roman" w:hAnsi="Times New Roman" w:cs="Times New Roman"/>
          <w:sz w:val="24"/>
          <w:szCs w:val="24"/>
        </w:rPr>
      </w:pPr>
      <w:r w:rsidRPr="0089490A">
        <w:rPr>
          <w:rFonts w:ascii="Times New Roman" w:hAnsi="Times New Roman" w:cs="Times New Roman"/>
          <w:b/>
          <w:bCs/>
          <w:sz w:val="24"/>
          <w:szCs w:val="24"/>
        </w:rPr>
        <w:t>3 Gymnasio Kalamata</w:t>
      </w:r>
      <w:r w:rsidRPr="0089490A">
        <w:rPr>
          <w:rFonts w:ascii="Times New Roman" w:hAnsi="Times New Roman" w:cs="Times New Roman"/>
          <w:b/>
          <w:bCs/>
          <w:sz w:val="24"/>
          <w:szCs w:val="24"/>
        </w:rPr>
        <w:tab/>
        <w:t xml:space="preserve">                                               Understanding and Critical Media Literacy</w:t>
      </w:r>
      <w:r w:rsidRPr="0089490A">
        <w:rPr>
          <w:rFonts w:ascii="Times New Roman" w:hAnsi="Times New Roman" w:cs="Times New Roman"/>
          <w:sz w:val="24"/>
          <w:szCs w:val="24"/>
        </w:rPr>
        <w:t xml:space="preserve"> </w:t>
      </w:r>
    </w:p>
    <w:p w:rsidR="00287E31" w:rsidRPr="0089490A" w:rsidRDefault="00287E31" w:rsidP="00287E31">
      <w:pPr>
        <w:pStyle w:val="a4"/>
        <w:rPr>
          <w:rFonts w:ascii="Times New Roman" w:hAnsi="Times New Roman" w:cs="Times New Roman"/>
          <w:sz w:val="24"/>
          <w:szCs w:val="24"/>
        </w:rPr>
      </w:pPr>
      <w:r w:rsidRPr="0089490A">
        <w:rPr>
          <w:rFonts w:ascii="Times New Roman" w:hAnsi="Times New Roman" w:cs="Times New Roman"/>
          <w:sz w:val="24"/>
          <w:szCs w:val="24"/>
        </w:rPr>
        <w:t xml:space="preserve"> </w:t>
      </w:r>
    </w:p>
    <w:tbl>
      <w:tblPr>
        <w:tblpPr w:leftFromText="180" w:rightFromText="180" w:vertAnchor="text" w:horzAnchor="margin" w:tblpY="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1670"/>
        <w:gridCol w:w="6690"/>
      </w:tblGrid>
      <w:tr w:rsidR="00287E31" w:rsidRPr="0089490A" w:rsidTr="0089490A">
        <w:trPr>
          <w:trHeight w:val="827"/>
        </w:trPr>
        <w:tc>
          <w:tcPr>
            <w:tcW w:w="9918" w:type="dxa"/>
            <w:gridSpan w:val="3"/>
            <w:vAlign w:val="center"/>
          </w:tcPr>
          <w:p w:rsidR="00287E31" w:rsidRPr="00C46622" w:rsidRDefault="00287E31" w:rsidP="000C780F">
            <w:pPr>
              <w:autoSpaceDE w:val="0"/>
              <w:autoSpaceDN w:val="0"/>
              <w:adjustRightInd w:val="0"/>
              <w:rPr>
                <w:b/>
                <w:bCs/>
                <w:color w:val="000000"/>
                <w:lang w:val="en-US"/>
              </w:rPr>
            </w:pPr>
            <w:r w:rsidRPr="00C46622">
              <w:rPr>
                <w:b/>
                <w:bCs/>
                <w:color w:val="000000"/>
                <w:lang w:val="en-US"/>
              </w:rPr>
              <w:t xml:space="preserve">                                   GENDER </w:t>
            </w:r>
            <w:r w:rsidR="000C780F" w:rsidRPr="00C46622">
              <w:rPr>
                <w:b/>
                <w:bCs/>
                <w:color w:val="000000"/>
                <w:lang w:val="en-US"/>
              </w:rPr>
              <w:t>STEREOPTYPING</w:t>
            </w:r>
          </w:p>
        </w:tc>
      </w:tr>
      <w:tr w:rsidR="007A6D02" w:rsidRPr="0038169F" w:rsidTr="0089490A">
        <w:trPr>
          <w:trHeight w:val="694"/>
        </w:trPr>
        <w:tc>
          <w:tcPr>
            <w:tcW w:w="1558" w:type="dxa"/>
            <w:vAlign w:val="center"/>
          </w:tcPr>
          <w:p w:rsidR="007A6D02" w:rsidRPr="00C46622" w:rsidRDefault="007A6D02" w:rsidP="00861B5E">
            <w:pPr>
              <w:rPr>
                <w:b/>
              </w:rPr>
            </w:pPr>
            <w:proofErr w:type="spellStart"/>
            <w:r w:rsidRPr="00C46622">
              <w:rPr>
                <w:b/>
              </w:rPr>
              <w:t>Topic</w:t>
            </w:r>
            <w:proofErr w:type="spellEnd"/>
            <w:r w:rsidRPr="00C46622">
              <w:rPr>
                <w:b/>
              </w:rPr>
              <w:t xml:space="preserve">: </w:t>
            </w:r>
            <w:proofErr w:type="spellStart"/>
            <w:r w:rsidRPr="00C46622">
              <w:rPr>
                <w:b/>
              </w:rPr>
              <w:t>Annotation</w:t>
            </w:r>
            <w:proofErr w:type="spellEnd"/>
            <w:r w:rsidRPr="00C46622">
              <w:rPr>
                <w:b/>
              </w:rPr>
              <w:t xml:space="preserve"> / </w:t>
            </w:r>
            <w:proofErr w:type="spellStart"/>
            <w:r w:rsidRPr="00C46622">
              <w:rPr>
                <w:b/>
              </w:rPr>
              <w:t>Short</w:t>
            </w:r>
            <w:proofErr w:type="spellEnd"/>
            <w:r w:rsidRPr="00C46622">
              <w:rPr>
                <w:b/>
              </w:rPr>
              <w:t xml:space="preserve"> </w:t>
            </w:r>
            <w:proofErr w:type="spellStart"/>
            <w:r w:rsidRPr="00C46622">
              <w:rPr>
                <w:b/>
              </w:rPr>
              <w:t>summary</w:t>
            </w:r>
            <w:proofErr w:type="spellEnd"/>
          </w:p>
        </w:tc>
        <w:tc>
          <w:tcPr>
            <w:tcW w:w="8360" w:type="dxa"/>
            <w:gridSpan w:val="2"/>
            <w:vAlign w:val="center"/>
          </w:tcPr>
          <w:p w:rsidR="007A6D02" w:rsidRPr="00C46622" w:rsidRDefault="007A6D02" w:rsidP="00861B5E">
            <w:pPr>
              <w:rPr>
                <w:b/>
                <w:lang w:val="en-US"/>
              </w:rPr>
            </w:pPr>
            <w:r w:rsidRPr="00C46622">
              <w:rPr>
                <w:b/>
                <w:lang w:val="en-US"/>
              </w:rPr>
              <w:t>Inequality, gender discrimination</w:t>
            </w:r>
            <w:r w:rsidR="00FC6A44">
              <w:rPr>
                <w:b/>
                <w:lang w:val="en-US"/>
              </w:rPr>
              <w:t>, stereotypes, assumptions, identity</w:t>
            </w:r>
            <w:bookmarkStart w:id="0" w:name="_GoBack"/>
            <w:bookmarkEnd w:id="0"/>
          </w:p>
          <w:p w:rsidR="007A6D02" w:rsidRPr="00C46622" w:rsidRDefault="007A6D02" w:rsidP="00861B5E">
            <w:pPr>
              <w:rPr>
                <w:b/>
                <w:lang w:val="en-US"/>
              </w:rPr>
            </w:pPr>
          </w:p>
          <w:tbl>
            <w:tblPr>
              <w:tblW w:w="0" w:type="auto"/>
              <w:tblBorders>
                <w:top w:val="nil"/>
                <w:left w:val="nil"/>
                <w:bottom w:val="nil"/>
                <w:right w:val="nil"/>
              </w:tblBorders>
              <w:tblLook w:val="0000" w:firstRow="0" w:lastRow="0" w:firstColumn="0" w:lastColumn="0" w:noHBand="0" w:noVBand="0"/>
            </w:tblPr>
            <w:tblGrid>
              <w:gridCol w:w="8144"/>
            </w:tblGrid>
            <w:tr w:rsidR="007A6D02" w:rsidRPr="0038169F" w:rsidTr="00DB551B">
              <w:trPr>
                <w:trHeight w:val="1030"/>
              </w:trPr>
              <w:tc>
                <w:tcPr>
                  <w:tcW w:w="0" w:type="auto"/>
                </w:tcPr>
                <w:p w:rsidR="007A6D02" w:rsidRPr="00C46622" w:rsidRDefault="007A6D02" w:rsidP="0038169F">
                  <w:pPr>
                    <w:framePr w:hSpace="180" w:wrap="around" w:vAnchor="text" w:hAnchor="margin" w:y="3"/>
                    <w:autoSpaceDE w:val="0"/>
                    <w:autoSpaceDN w:val="0"/>
                    <w:adjustRightInd w:val="0"/>
                    <w:rPr>
                      <w:b/>
                      <w:lang w:val="en-US"/>
                    </w:rPr>
                  </w:pPr>
                  <w:r w:rsidRPr="00C46622">
                    <w:rPr>
                      <w:b/>
                      <w:lang w:val="en-US"/>
                    </w:rPr>
                    <w:t xml:space="preserve">To help </w:t>
                  </w:r>
                  <w:r w:rsidR="00C46622" w:rsidRPr="00C46622">
                    <w:rPr>
                      <w:b/>
                      <w:lang w:val="en-US"/>
                    </w:rPr>
                    <w:t xml:space="preserve">students </w:t>
                  </w:r>
                  <w:r w:rsidR="00C46622" w:rsidRPr="00C46622">
                    <w:rPr>
                      <w:rFonts w:eastAsia="Arial"/>
                      <w:b/>
                      <w:color w:val="000000"/>
                      <w:lang w:val="en-US"/>
                    </w:rPr>
                    <w:t>examine</w:t>
                  </w:r>
                  <w:r w:rsidR="0048136F" w:rsidRPr="00C46622">
                    <w:rPr>
                      <w:rFonts w:eastAsia="Arial"/>
                      <w:b/>
                      <w:color w:val="000000"/>
                      <w:lang w:val="en-US"/>
                    </w:rPr>
                    <w:t xml:space="preserve"> their own assumptions about what it means to be a man, and what it means to be a woman. So tha</w:t>
                  </w:r>
                  <w:r w:rsidR="0047685F">
                    <w:rPr>
                      <w:rFonts w:eastAsia="Arial"/>
                      <w:b/>
                      <w:color w:val="000000"/>
                      <w:lang w:val="en-US"/>
                    </w:rPr>
                    <w:t>t</w:t>
                  </w:r>
                  <w:r w:rsidR="0048136F" w:rsidRPr="00C46622">
                    <w:rPr>
                      <w:rFonts w:eastAsia="Arial"/>
                      <w:b/>
                      <w:color w:val="000000"/>
                      <w:lang w:val="en-US"/>
                    </w:rPr>
                    <w:t xml:space="preserve"> they may </w:t>
                  </w:r>
                  <w:r w:rsidRPr="00C46622">
                    <w:rPr>
                      <w:b/>
                      <w:lang w:val="en-US"/>
                    </w:rPr>
                    <w:t xml:space="preserve">understand </w:t>
                  </w:r>
                  <w:r w:rsidR="000C780F" w:rsidRPr="00C46622">
                    <w:rPr>
                      <w:b/>
                      <w:lang w:val="en-US"/>
                    </w:rPr>
                    <w:t>that although gender rol</w:t>
                  </w:r>
                  <w:r w:rsidR="000B374A" w:rsidRPr="00C46622">
                    <w:rPr>
                      <w:b/>
                      <w:lang w:val="en-US"/>
                    </w:rPr>
                    <w:t>e</w:t>
                  </w:r>
                  <w:r w:rsidR="000C780F" w:rsidRPr="00C46622">
                    <w:rPr>
                      <w:b/>
                      <w:lang w:val="en-US"/>
                    </w:rPr>
                    <w:t xml:space="preserve">s may be </w:t>
                  </w:r>
                  <w:r w:rsidR="0048136F" w:rsidRPr="00C46622">
                    <w:rPr>
                      <w:b/>
                      <w:lang w:val="en-US"/>
                    </w:rPr>
                    <w:t xml:space="preserve">thought to sometimes be inherent </w:t>
                  </w:r>
                  <w:r w:rsidR="000C780F" w:rsidRPr="00C46622">
                    <w:rPr>
                      <w:b/>
                      <w:lang w:val="en-US"/>
                    </w:rPr>
                    <w:t xml:space="preserve"> </w:t>
                  </w:r>
                  <w:r w:rsidR="0048136F" w:rsidRPr="00C46622">
                    <w:rPr>
                      <w:b/>
                      <w:lang w:val="en-US"/>
                    </w:rPr>
                    <w:t xml:space="preserve"> they could </w:t>
                  </w:r>
                  <w:r w:rsidR="000C780F" w:rsidRPr="00C46622">
                    <w:rPr>
                      <w:b/>
                      <w:lang w:val="en-US"/>
                    </w:rPr>
                    <w:t xml:space="preserve">limit women’s and men’s life choices and opportunities.  </w:t>
                  </w:r>
                </w:p>
              </w:tc>
            </w:tr>
          </w:tbl>
          <w:p w:rsidR="007A6D02" w:rsidRPr="00C46622" w:rsidRDefault="007A6D02" w:rsidP="00861B5E">
            <w:pPr>
              <w:rPr>
                <w:b/>
                <w:lang w:val="en-US"/>
              </w:rPr>
            </w:pPr>
          </w:p>
        </w:tc>
      </w:tr>
      <w:tr w:rsidR="007A6D02" w:rsidRPr="0038169F" w:rsidTr="0089490A">
        <w:trPr>
          <w:trHeight w:val="3097"/>
        </w:trPr>
        <w:tc>
          <w:tcPr>
            <w:tcW w:w="1558" w:type="dxa"/>
            <w:vMerge w:val="restart"/>
            <w:vAlign w:val="center"/>
          </w:tcPr>
          <w:p w:rsidR="007A6D02" w:rsidRPr="00C46622" w:rsidRDefault="007A6D02" w:rsidP="00861B5E">
            <w:pPr>
              <w:rPr>
                <w:b/>
                <w:lang w:val="en-US"/>
              </w:rPr>
            </w:pPr>
            <w:r w:rsidRPr="00C46622">
              <w:rPr>
                <w:b/>
                <w:lang w:val="en-US"/>
              </w:rPr>
              <w:t xml:space="preserve">Aims: </w:t>
            </w:r>
          </w:p>
        </w:tc>
        <w:tc>
          <w:tcPr>
            <w:tcW w:w="1670" w:type="dxa"/>
            <w:vAlign w:val="center"/>
          </w:tcPr>
          <w:p w:rsidR="007A6D02" w:rsidRPr="00C46622" w:rsidRDefault="007A6D02" w:rsidP="00861B5E">
            <w:pPr>
              <w:rPr>
                <w:lang w:val="en-US"/>
              </w:rPr>
            </w:pPr>
          </w:p>
          <w:p w:rsidR="007A6D02" w:rsidRPr="00C46622" w:rsidRDefault="007A6D02" w:rsidP="00861B5E">
            <w:pPr>
              <w:rPr>
                <w:lang w:val="en-US"/>
              </w:rPr>
            </w:pPr>
          </w:p>
          <w:p w:rsidR="007A6D02" w:rsidRPr="00C46622" w:rsidRDefault="007A6D02" w:rsidP="00861B5E">
            <w:pPr>
              <w:rPr>
                <w:lang w:val="en-US"/>
              </w:rPr>
            </w:pPr>
            <w:r w:rsidRPr="00C46622">
              <w:rPr>
                <w:lang w:val="en-US"/>
              </w:rPr>
              <w:t xml:space="preserve">Cognitive  </w:t>
            </w:r>
          </w:p>
          <w:p w:rsidR="007A6D02" w:rsidRPr="00C46622" w:rsidRDefault="007A6D02" w:rsidP="00861B5E">
            <w:pPr>
              <w:rPr>
                <w:lang w:val="en-US"/>
              </w:rPr>
            </w:pPr>
          </w:p>
        </w:tc>
        <w:tc>
          <w:tcPr>
            <w:tcW w:w="6690" w:type="dxa"/>
            <w:vAlign w:val="center"/>
          </w:tcPr>
          <w:p w:rsidR="000B374A" w:rsidRPr="00C46622" w:rsidRDefault="000B374A" w:rsidP="000C780F">
            <w:pPr>
              <w:pStyle w:val="a5"/>
              <w:numPr>
                <w:ilvl w:val="0"/>
                <w:numId w:val="18"/>
              </w:numPr>
              <w:rPr>
                <w:lang w:val="en-US"/>
              </w:rPr>
            </w:pPr>
            <w:r w:rsidRPr="00C46622">
              <w:rPr>
                <w:lang w:val="en-US"/>
              </w:rPr>
              <w:t>To define gender stereotypes and their impact on people’s identities</w:t>
            </w:r>
          </w:p>
          <w:p w:rsidR="000C780F" w:rsidRPr="00C46622" w:rsidRDefault="007A6D02" w:rsidP="000C780F">
            <w:pPr>
              <w:pStyle w:val="a5"/>
              <w:numPr>
                <w:ilvl w:val="0"/>
                <w:numId w:val="18"/>
              </w:numPr>
              <w:rPr>
                <w:lang w:val="en-US"/>
              </w:rPr>
            </w:pPr>
            <w:r w:rsidRPr="00C46622">
              <w:rPr>
                <w:lang w:val="en-US"/>
              </w:rPr>
              <w:t xml:space="preserve">to help students understand </w:t>
            </w:r>
            <w:r w:rsidR="000C780F" w:rsidRPr="00C46622">
              <w:rPr>
                <w:lang w:val="en-US"/>
              </w:rPr>
              <w:t xml:space="preserve">their own gender assumptions and stereotypes </w:t>
            </w:r>
          </w:p>
          <w:p w:rsidR="007A6D02" w:rsidRPr="00C46622" w:rsidRDefault="007A6D02" w:rsidP="000C780F">
            <w:pPr>
              <w:pStyle w:val="a5"/>
              <w:numPr>
                <w:ilvl w:val="0"/>
                <w:numId w:val="18"/>
              </w:numPr>
              <w:rPr>
                <w:lang w:val="en-US"/>
              </w:rPr>
            </w:pPr>
            <w:r w:rsidRPr="00C46622">
              <w:rPr>
                <w:lang w:val="en-US"/>
              </w:rPr>
              <w:t xml:space="preserve">to understand how gender stereotypes can lead to </w:t>
            </w:r>
            <w:r w:rsidR="000C780F" w:rsidRPr="00C46622">
              <w:rPr>
                <w:lang w:val="en-US"/>
              </w:rPr>
              <w:t>inequality</w:t>
            </w:r>
          </w:p>
          <w:p w:rsidR="007A6D02" w:rsidRPr="00C46622" w:rsidRDefault="007A6D02" w:rsidP="00422092">
            <w:pPr>
              <w:pStyle w:val="a5"/>
              <w:numPr>
                <w:ilvl w:val="0"/>
                <w:numId w:val="18"/>
              </w:numPr>
              <w:rPr>
                <w:lang w:val="en-US"/>
              </w:rPr>
            </w:pPr>
            <w:r w:rsidRPr="00C46622">
              <w:rPr>
                <w:lang w:val="en-US"/>
              </w:rPr>
              <w:t xml:space="preserve">To identify and reject gender stereotypes that </w:t>
            </w:r>
            <w:r w:rsidR="000C780F" w:rsidRPr="00C46622">
              <w:rPr>
                <w:lang w:val="en-US"/>
              </w:rPr>
              <w:t>limit one’s ability to make valuable decisions</w:t>
            </w:r>
          </w:p>
          <w:p w:rsidR="000C780F" w:rsidRPr="00C46622" w:rsidRDefault="000C780F" w:rsidP="001742DE">
            <w:pPr>
              <w:pStyle w:val="a5"/>
              <w:numPr>
                <w:ilvl w:val="0"/>
                <w:numId w:val="18"/>
              </w:numPr>
              <w:rPr>
                <w:lang w:val="en-US"/>
              </w:rPr>
            </w:pPr>
            <w:r w:rsidRPr="00C46622">
              <w:rPr>
                <w:lang w:val="en-US"/>
              </w:rPr>
              <w:t xml:space="preserve">name at least one way in which gender stereotypes may limit </w:t>
            </w:r>
          </w:p>
        </w:tc>
      </w:tr>
      <w:tr w:rsidR="007A6D02" w:rsidRPr="0038169F" w:rsidTr="0089490A">
        <w:trPr>
          <w:trHeight w:val="534"/>
        </w:trPr>
        <w:tc>
          <w:tcPr>
            <w:tcW w:w="1558" w:type="dxa"/>
            <w:vMerge/>
            <w:vAlign w:val="center"/>
          </w:tcPr>
          <w:p w:rsidR="007A6D02" w:rsidRPr="00C46622" w:rsidRDefault="007A6D02" w:rsidP="00861B5E">
            <w:pPr>
              <w:rPr>
                <w:b/>
                <w:lang w:val="en-US"/>
              </w:rPr>
            </w:pPr>
          </w:p>
        </w:tc>
        <w:tc>
          <w:tcPr>
            <w:tcW w:w="1670" w:type="dxa"/>
            <w:vAlign w:val="center"/>
          </w:tcPr>
          <w:p w:rsidR="007A6D02" w:rsidRPr="00C46622" w:rsidRDefault="007A6D02" w:rsidP="00861B5E">
            <w:pPr>
              <w:rPr>
                <w:lang w:val="en-US"/>
              </w:rPr>
            </w:pPr>
            <w:r w:rsidRPr="00C46622">
              <w:rPr>
                <w:lang w:val="en-US"/>
              </w:rPr>
              <w:t>Linguistic</w:t>
            </w:r>
          </w:p>
        </w:tc>
        <w:tc>
          <w:tcPr>
            <w:tcW w:w="6690" w:type="dxa"/>
            <w:vAlign w:val="center"/>
          </w:tcPr>
          <w:p w:rsidR="007A6D02" w:rsidRPr="00C46622" w:rsidRDefault="007A6D02" w:rsidP="001742DE">
            <w:pPr>
              <w:rPr>
                <w:lang w:val="en-US"/>
              </w:rPr>
            </w:pPr>
            <w:r w:rsidRPr="00C46622">
              <w:rPr>
                <w:lang w:val="en-US"/>
              </w:rPr>
              <w:t>Vocabulary : characteristics  (adjectives)</w:t>
            </w:r>
            <w:r w:rsidR="001742DE" w:rsidRPr="00C46622">
              <w:rPr>
                <w:lang w:val="en-US"/>
              </w:rPr>
              <w:t xml:space="preserve">relating to </w:t>
            </w:r>
            <w:r w:rsidRPr="00C46622">
              <w:rPr>
                <w:lang w:val="en-US"/>
              </w:rPr>
              <w:t>gender stereotypes</w:t>
            </w:r>
          </w:p>
        </w:tc>
      </w:tr>
      <w:tr w:rsidR="007A6D02" w:rsidRPr="0089490A" w:rsidTr="0089490A">
        <w:trPr>
          <w:trHeight w:val="491"/>
        </w:trPr>
        <w:tc>
          <w:tcPr>
            <w:tcW w:w="1558" w:type="dxa"/>
            <w:vAlign w:val="center"/>
          </w:tcPr>
          <w:p w:rsidR="007A6D02" w:rsidRPr="00C46622" w:rsidRDefault="007A6D02" w:rsidP="00861B5E">
            <w:pPr>
              <w:rPr>
                <w:b/>
                <w:lang w:val="en-US"/>
              </w:rPr>
            </w:pPr>
            <w:r w:rsidRPr="00C46622">
              <w:rPr>
                <w:b/>
                <w:lang w:val="en-US"/>
              </w:rPr>
              <w:t xml:space="preserve">Age group:  </w:t>
            </w:r>
          </w:p>
        </w:tc>
        <w:tc>
          <w:tcPr>
            <w:tcW w:w="8360" w:type="dxa"/>
            <w:gridSpan w:val="2"/>
            <w:vAlign w:val="center"/>
          </w:tcPr>
          <w:p w:rsidR="007A6D02" w:rsidRPr="00C46622" w:rsidRDefault="007A6D02" w:rsidP="00861B5E">
            <w:pPr>
              <w:rPr>
                <w:lang w:val="en-US"/>
              </w:rPr>
            </w:pPr>
            <w:r w:rsidRPr="00C46622">
              <w:rPr>
                <w:lang w:val="en-US"/>
              </w:rPr>
              <w:t>15 +</w:t>
            </w:r>
          </w:p>
        </w:tc>
      </w:tr>
      <w:tr w:rsidR="007A6D02" w:rsidRPr="0089490A" w:rsidTr="0089490A">
        <w:trPr>
          <w:trHeight w:val="637"/>
        </w:trPr>
        <w:tc>
          <w:tcPr>
            <w:tcW w:w="1558" w:type="dxa"/>
            <w:vAlign w:val="center"/>
          </w:tcPr>
          <w:p w:rsidR="007A6D02" w:rsidRPr="00C46622" w:rsidRDefault="007A6D02" w:rsidP="00861B5E">
            <w:pPr>
              <w:rPr>
                <w:b/>
                <w:lang w:val="en-US"/>
              </w:rPr>
            </w:pPr>
            <w:r w:rsidRPr="00C46622">
              <w:rPr>
                <w:b/>
                <w:lang w:val="en-US"/>
              </w:rPr>
              <w:t xml:space="preserve">Level </w:t>
            </w:r>
          </w:p>
        </w:tc>
        <w:tc>
          <w:tcPr>
            <w:tcW w:w="8360" w:type="dxa"/>
            <w:gridSpan w:val="2"/>
            <w:vAlign w:val="center"/>
          </w:tcPr>
          <w:p w:rsidR="007A6D02" w:rsidRPr="00C46622" w:rsidRDefault="007A6D02" w:rsidP="00861B5E">
            <w:pPr>
              <w:rPr>
                <w:lang w:val="en-US"/>
              </w:rPr>
            </w:pPr>
            <w:r w:rsidRPr="00C46622">
              <w:rPr>
                <w:lang w:val="en-US"/>
              </w:rPr>
              <w:t xml:space="preserve"> Intermediate+ </w:t>
            </w:r>
          </w:p>
        </w:tc>
      </w:tr>
      <w:tr w:rsidR="007A6D02" w:rsidRPr="0038169F" w:rsidTr="0089490A">
        <w:trPr>
          <w:trHeight w:val="461"/>
        </w:trPr>
        <w:tc>
          <w:tcPr>
            <w:tcW w:w="1558" w:type="dxa"/>
            <w:vAlign w:val="center"/>
          </w:tcPr>
          <w:p w:rsidR="007A6D02" w:rsidRPr="00C46622" w:rsidRDefault="007A6D02" w:rsidP="00861B5E">
            <w:pPr>
              <w:rPr>
                <w:b/>
                <w:lang w:val="en-US"/>
              </w:rPr>
            </w:pPr>
            <w:r w:rsidRPr="00C46622">
              <w:rPr>
                <w:b/>
                <w:lang w:val="en-US"/>
              </w:rPr>
              <w:t>Time</w:t>
            </w:r>
          </w:p>
        </w:tc>
        <w:tc>
          <w:tcPr>
            <w:tcW w:w="8360" w:type="dxa"/>
            <w:gridSpan w:val="2"/>
            <w:vAlign w:val="center"/>
          </w:tcPr>
          <w:p w:rsidR="007A6D02" w:rsidRPr="00C46622" w:rsidRDefault="00CF7CB6" w:rsidP="00861B5E">
            <w:pPr>
              <w:rPr>
                <w:lang w:val="en-US"/>
              </w:rPr>
            </w:pPr>
            <w:r w:rsidRPr="00C46622">
              <w:rPr>
                <w:lang w:val="en-US"/>
              </w:rPr>
              <w:t>90</w:t>
            </w:r>
            <w:r w:rsidR="007A6D02" w:rsidRPr="00C46622">
              <w:rPr>
                <w:lang w:val="en-US"/>
              </w:rPr>
              <w:t xml:space="preserve"> minutes</w:t>
            </w:r>
            <w:r w:rsidR="00F5053D">
              <w:rPr>
                <w:lang w:val="en-US"/>
              </w:rPr>
              <w:t xml:space="preserve"> – depending on the participants an extra 30 minutes may be needed</w:t>
            </w:r>
          </w:p>
        </w:tc>
      </w:tr>
      <w:tr w:rsidR="007A6D02" w:rsidRPr="0038169F" w:rsidTr="0089490A">
        <w:trPr>
          <w:trHeight w:val="1242"/>
        </w:trPr>
        <w:tc>
          <w:tcPr>
            <w:tcW w:w="1558" w:type="dxa"/>
            <w:vAlign w:val="center"/>
          </w:tcPr>
          <w:p w:rsidR="007A6D02" w:rsidRPr="00C46622" w:rsidRDefault="007A6D02" w:rsidP="00861B5E">
            <w:pPr>
              <w:rPr>
                <w:b/>
                <w:lang w:val="en-US"/>
              </w:rPr>
            </w:pPr>
            <w:r w:rsidRPr="00C46622">
              <w:rPr>
                <w:b/>
                <w:lang w:val="en-US"/>
              </w:rPr>
              <w:t>Materials</w:t>
            </w:r>
          </w:p>
        </w:tc>
        <w:tc>
          <w:tcPr>
            <w:tcW w:w="8360" w:type="dxa"/>
            <w:gridSpan w:val="2"/>
            <w:vAlign w:val="center"/>
          </w:tcPr>
          <w:p w:rsidR="007A6D02" w:rsidRPr="00C46622" w:rsidRDefault="007A6D02" w:rsidP="00861B5E">
            <w:pPr>
              <w:pStyle w:val="Web"/>
              <w:shd w:val="clear" w:color="auto" w:fill="FFFFFF"/>
              <w:spacing w:before="0" w:beforeAutospacing="0" w:after="0" w:afterAutospacing="0" w:line="400" w:lineRule="atLeast"/>
              <w:rPr>
                <w:lang w:val="en-US"/>
              </w:rPr>
            </w:pPr>
            <w:r w:rsidRPr="00C46622">
              <w:rPr>
                <w:lang w:val="en-US"/>
              </w:rPr>
              <w:t xml:space="preserve">PC,  interactive board or Video projector,  Worksheets, computers, </w:t>
            </w:r>
            <w:r w:rsidR="00587AF9" w:rsidRPr="00C46622">
              <w:rPr>
                <w:lang w:val="en-US"/>
              </w:rPr>
              <w:t>cell phones</w:t>
            </w:r>
            <w:r w:rsidRPr="00C46622">
              <w:rPr>
                <w:lang w:val="en-US"/>
              </w:rPr>
              <w:t xml:space="preserve"> or tablets for students, large pieces of paper</w:t>
            </w:r>
            <w:r w:rsidR="00CB759E" w:rsidRPr="00C46622">
              <w:rPr>
                <w:lang w:val="en-US"/>
              </w:rPr>
              <w:t xml:space="preserve"> or poster paper</w:t>
            </w:r>
            <w:r w:rsidRPr="00C46622">
              <w:rPr>
                <w:lang w:val="en-US"/>
              </w:rPr>
              <w:t xml:space="preserve">, markers, tape (or blue tack) </w:t>
            </w:r>
          </w:p>
        </w:tc>
      </w:tr>
      <w:tr w:rsidR="00287E31" w:rsidRPr="0038169F" w:rsidTr="0089490A">
        <w:trPr>
          <w:trHeight w:val="1125"/>
        </w:trPr>
        <w:tc>
          <w:tcPr>
            <w:tcW w:w="1558" w:type="dxa"/>
            <w:vAlign w:val="center"/>
          </w:tcPr>
          <w:p w:rsidR="00287E31" w:rsidRPr="00C46622" w:rsidRDefault="00287E31" w:rsidP="00861B5E">
            <w:pPr>
              <w:rPr>
                <w:b/>
              </w:rPr>
            </w:pPr>
            <w:proofErr w:type="spellStart"/>
            <w:r w:rsidRPr="00C46622">
              <w:rPr>
                <w:b/>
              </w:rPr>
              <w:t>Procedure</w:t>
            </w:r>
            <w:proofErr w:type="spellEnd"/>
          </w:p>
          <w:p w:rsidR="00287E31" w:rsidRPr="00C46622" w:rsidRDefault="00287E31" w:rsidP="00861B5E">
            <w:pPr>
              <w:rPr>
                <w:b/>
              </w:rPr>
            </w:pPr>
            <w:r w:rsidRPr="00C46622">
              <w:rPr>
                <w:b/>
              </w:rPr>
              <w:tab/>
            </w:r>
          </w:p>
        </w:tc>
        <w:tc>
          <w:tcPr>
            <w:tcW w:w="8360" w:type="dxa"/>
            <w:gridSpan w:val="2"/>
            <w:vAlign w:val="center"/>
          </w:tcPr>
          <w:p w:rsidR="00C46622" w:rsidRPr="00C5226B" w:rsidRDefault="00C46622" w:rsidP="00192147">
            <w:pPr>
              <w:autoSpaceDE w:val="0"/>
              <w:autoSpaceDN w:val="0"/>
              <w:adjustRightInd w:val="0"/>
              <w:rPr>
                <w:b/>
                <w:bCs/>
                <w:lang w:val="en-US"/>
              </w:rPr>
            </w:pPr>
            <w:r w:rsidRPr="00C5226B">
              <w:rPr>
                <w:b/>
                <w:bCs/>
                <w:lang w:val="en-US"/>
              </w:rPr>
              <w:t xml:space="preserve">Facilitator’s </w:t>
            </w:r>
            <w:r w:rsidR="00F5053D" w:rsidRPr="00C5226B">
              <w:rPr>
                <w:b/>
                <w:bCs/>
                <w:lang w:val="en-US"/>
              </w:rPr>
              <w:t>note:</w:t>
            </w:r>
            <w:r w:rsidRPr="00C5226B">
              <w:rPr>
                <w:b/>
                <w:bCs/>
                <w:lang w:val="en-US"/>
              </w:rPr>
              <w:t xml:space="preserve"> familiarize yourself with the definitions for </w:t>
            </w:r>
          </w:p>
          <w:p w:rsidR="00812112" w:rsidRPr="00812112" w:rsidRDefault="00812112" w:rsidP="00192147">
            <w:pPr>
              <w:autoSpaceDE w:val="0"/>
              <w:autoSpaceDN w:val="0"/>
              <w:adjustRightInd w:val="0"/>
              <w:rPr>
                <w:bCs/>
                <w:lang w:val="en-US"/>
              </w:rPr>
            </w:pPr>
            <w:r>
              <w:rPr>
                <w:b/>
                <w:bCs/>
                <w:lang w:val="en-US"/>
              </w:rPr>
              <w:t xml:space="preserve">Sex: </w:t>
            </w:r>
            <w:r w:rsidRPr="00812112">
              <w:rPr>
                <w:bCs/>
                <w:lang w:val="en-US"/>
              </w:rPr>
              <w:t xml:space="preserve">the </w:t>
            </w:r>
            <w:r>
              <w:rPr>
                <w:bCs/>
                <w:lang w:val="en-US"/>
              </w:rPr>
              <w:t>biological anatomy we are born with</w:t>
            </w:r>
          </w:p>
          <w:p w:rsidR="000B374A" w:rsidRPr="00C5226B" w:rsidRDefault="000B374A" w:rsidP="00192147">
            <w:pPr>
              <w:autoSpaceDE w:val="0"/>
              <w:autoSpaceDN w:val="0"/>
              <w:adjustRightInd w:val="0"/>
              <w:rPr>
                <w:lang w:val="en-US"/>
              </w:rPr>
            </w:pPr>
            <w:r w:rsidRPr="00C5226B">
              <w:rPr>
                <w:b/>
                <w:bCs/>
                <w:lang w:val="en-US"/>
              </w:rPr>
              <w:t xml:space="preserve">gender: </w:t>
            </w:r>
            <w:r w:rsidRPr="00C5226B">
              <w:rPr>
                <w:lang w:val="en-US"/>
              </w:rPr>
              <w:t xml:space="preserve">social ideas about </w:t>
            </w:r>
            <w:r w:rsidR="0048136F" w:rsidRPr="00C5226B">
              <w:rPr>
                <w:lang w:val="en-US"/>
              </w:rPr>
              <w:t>what it mea</w:t>
            </w:r>
            <w:r w:rsidRPr="00C5226B">
              <w:rPr>
                <w:lang w:val="en-US"/>
              </w:rPr>
              <w:t xml:space="preserve">ns to be masculine or feminine </w:t>
            </w:r>
          </w:p>
          <w:p w:rsidR="00CB759E" w:rsidRPr="00C5226B" w:rsidRDefault="000B374A" w:rsidP="00192147">
            <w:pPr>
              <w:autoSpaceDE w:val="0"/>
              <w:autoSpaceDN w:val="0"/>
              <w:adjustRightInd w:val="0"/>
              <w:rPr>
                <w:lang w:val="en-US"/>
              </w:rPr>
            </w:pPr>
            <w:r w:rsidRPr="00C5226B">
              <w:rPr>
                <w:b/>
                <w:bCs/>
                <w:lang w:val="en-US"/>
              </w:rPr>
              <w:t xml:space="preserve">stereotype: </w:t>
            </w:r>
            <w:r w:rsidRPr="00C5226B">
              <w:rPr>
                <w:lang w:val="en-US"/>
              </w:rPr>
              <w:t xml:space="preserve">a popular belief about a group of people, based on assumptions that </w:t>
            </w:r>
            <w:r w:rsidR="00C46622" w:rsidRPr="00C5226B">
              <w:rPr>
                <w:lang w:val="en-US"/>
              </w:rPr>
              <w:t>may</w:t>
            </w:r>
            <w:r w:rsidRPr="00C5226B">
              <w:rPr>
                <w:lang w:val="en-US"/>
              </w:rPr>
              <w:t xml:space="preserve"> often</w:t>
            </w:r>
            <w:r w:rsidR="00C46622" w:rsidRPr="00C5226B">
              <w:rPr>
                <w:lang w:val="en-US"/>
              </w:rPr>
              <w:t xml:space="preserve"> be inaccurate </w:t>
            </w:r>
            <w:r w:rsidR="00812112" w:rsidRPr="00C5226B">
              <w:rPr>
                <w:lang w:val="en-US"/>
              </w:rPr>
              <w:t>and extreme</w:t>
            </w:r>
            <w:r w:rsidR="00812112">
              <w:rPr>
                <w:lang w:val="en-US"/>
              </w:rPr>
              <w:t>.</w:t>
            </w:r>
          </w:p>
          <w:p w:rsidR="00CF7CB6" w:rsidRPr="00C5226B" w:rsidRDefault="00CF7CB6" w:rsidP="00192147">
            <w:pPr>
              <w:spacing w:line="300" w:lineRule="auto"/>
              <w:rPr>
                <w:lang w:val="en-US"/>
              </w:rPr>
            </w:pPr>
          </w:p>
          <w:p w:rsidR="00C46622" w:rsidRPr="00C5226B" w:rsidRDefault="00C46622" w:rsidP="00192147">
            <w:pPr>
              <w:pStyle w:val="a5"/>
              <w:numPr>
                <w:ilvl w:val="0"/>
                <w:numId w:val="19"/>
              </w:numPr>
              <w:rPr>
                <w:lang w:val="en-US"/>
              </w:rPr>
            </w:pPr>
            <w:r w:rsidRPr="00C5226B">
              <w:rPr>
                <w:lang w:val="en-US"/>
              </w:rPr>
              <w:t>Begin by placing two boxes in the front of the room. One box should be labeled “Be a man</w:t>
            </w:r>
            <w:r w:rsidR="00812112" w:rsidRPr="00C5226B">
              <w:rPr>
                <w:lang w:val="en-US"/>
              </w:rPr>
              <w:t>”,</w:t>
            </w:r>
            <w:r w:rsidRPr="00C5226B">
              <w:rPr>
                <w:lang w:val="en-US"/>
              </w:rPr>
              <w:t xml:space="preserve"> the other “Ladylike”.  At first</w:t>
            </w:r>
            <w:r w:rsidR="00812112">
              <w:rPr>
                <w:lang w:val="en-US"/>
              </w:rPr>
              <w:t>,</w:t>
            </w:r>
            <w:r w:rsidRPr="00C5226B">
              <w:rPr>
                <w:lang w:val="en-US"/>
              </w:rPr>
              <w:t xml:space="preserve"> the labels on the boxes should not face the students.  Tell students “today we will start with an </w:t>
            </w:r>
            <w:r w:rsidRPr="00C5226B">
              <w:rPr>
                <w:lang w:val="en-US"/>
              </w:rPr>
              <w:lastRenderedPageBreak/>
              <w:t xml:space="preserve">activity.” </w:t>
            </w:r>
            <w:r w:rsidR="00CF7CB6" w:rsidRPr="00C5226B">
              <w:rPr>
                <w:lang w:val="en-US"/>
              </w:rPr>
              <w:t xml:space="preserve"> </w:t>
            </w:r>
            <w:r w:rsidRPr="00C5226B">
              <w:rPr>
                <w:lang w:val="en-US"/>
              </w:rPr>
              <w:t>Go around and hand each student a picture flashcard and a word flashcard-. The flash cards do not have to correspond to a male and female for each student although it is preferable</w:t>
            </w:r>
            <w:r w:rsidRPr="00C5226B">
              <w:rPr>
                <w:color w:val="FF0000"/>
                <w:lang w:val="en-US"/>
              </w:rPr>
              <w:t xml:space="preserve">. </w:t>
            </w:r>
          </w:p>
          <w:p w:rsidR="00C46622" w:rsidRPr="00C5226B" w:rsidRDefault="00C46622" w:rsidP="00192147">
            <w:pPr>
              <w:pStyle w:val="a5"/>
              <w:rPr>
                <w:lang w:val="en-US"/>
              </w:rPr>
            </w:pPr>
          </w:p>
          <w:p w:rsidR="00C46622" w:rsidRPr="00C5226B" w:rsidRDefault="00C46622" w:rsidP="00192147">
            <w:pPr>
              <w:pStyle w:val="a5"/>
              <w:numPr>
                <w:ilvl w:val="0"/>
                <w:numId w:val="19"/>
              </w:numPr>
              <w:rPr>
                <w:lang w:val="en-US"/>
              </w:rPr>
            </w:pPr>
            <w:r w:rsidRPr="00C5226B">
              <w:rPr>
                <w:lang w:val="en-US"/>
              </w:rPr>
              <w:t xml:space="preserve">Ask students to look at their cards.  Turn the boxes so they can see the labels Then ask them to come up to the front and place each of their cards in one of the boxes. </w:t>
            </w:r>
          </w:p>
          <w:p w:rsidR="00C46622" w:rsidRPr="00C5226B" w:rsidRDefault="00C46622" w:rsidP="00192147">
            <w:pPr>
              <w:pStyle w:val="a5"/>
              <w:rPr>
                <w:lang w:val="en-US"/>
              </w:rPr>
            </w:pPr>
          </w:p>
          <w:p w:rsidR="008504EA" w:rsidRPr="008504EA" w:rsidRDefault="00C46622" w:rsidP="00E317F6">
            <w:pPr>
              <w:pStyle w:val="a5"/>
              <w:widowControl w:val="0"/>
              <w:numPr>
                <w:ilvl w:val="0"/>
                <w:numId w:val="19"/>
              </w:numPr>
              <w:pBdr>
                <w:top w:val="nil"/>
                <w:left w:val="nil"/>
                <w:bottom w:val="nil"/>
                <w:right w:val="nil"/>
                <w:between w:val="nil"/>
              </w:pBdr>
              <w:rPr>
                <w:lang w:val="en-US"/>
              </w:rPr>
            </w:pPr>
            <w:r w:rsidRPr="008504EA">
              <w:rPr>
                <w:lang w:val="en-US"/>
              </w:rPr>
              <w:t>Once all the cards have been placed in the box</w:t>
            </w:r>
            <w:r w:rsidR="003F6AB8" w:rsidRPr="008504EA">
              <w:rPr>
                <w:lang w:val="en-US"/>
              </w:rPr>
              <w:t xml:space="preserve"> </w:t>
            </w:r>
            <w:r w:rsidR="00420BD5" w:rsidRPr="008504EA">
              <w:rPr>
                <w:lang w:val="en-US"/>
              </w:rPr>
              <w:t xml:space="preserve">divide the students into mixed groups. Randomly pull a card out of one box and ask each group to say if they can explain why the cards should be thought of as masculine or feminine. Do this with 5-6 cards or more if time allows. Ask students if they have ever experienced a situation </w:t>
            </w:r>
            <w:r w:rsidR="008504EA" w:rsidRPr="008504EA">
              <w:rPr>
                <w:lang w:val="en-US"/>
              </w:rPr>
              <w:t>where they were called</w:t>
            </w:r>
            <w:r w:rsidR="008504EA">
              <w:rPr>
                <w:lang w:val="en-US"/>
              </w:rPr>
              <w:t>,</w:t>
            </w:r>
            <w:r w:rsidR="008504EA" w:rsidRPr="008504EA">
              <w:rPr>
                <w:lang w:val="en-US"/>
              </w:rPr>
              <w:t xml:space="preserve"> expe</w:t>
            </w:r>
            <w:r w:rsidR="008504EA">
              <w:rPr>
                <w:lang w:val="en-US"/>
              </w:rPr>
              <w:t>c</w:t>
            </w:r>
            <w:r w:rsidR="008504EA" w:rsidRPr="008504EA">
              <w:rPr>
                <w:lang w:val="en-US"/>
              </w:rPr>
              <w:t xml:space="preserve">ted to act or </w:t>
            </w:r>
            <w:r w:rsidR="008504EA">
              <w:rPr>
                <w:lang w:val="en-US"/>
              </w:rPr>
              <w:t xml:space="preserve">not act </w:t>
            </w:r>
            <w:r w:rsidR="008504EA" w:rsidRPr="008504EA">
              <w:rPr>
                <w:lang w:val="en-US"/>
              </w:rPr>
              <w:t xml:space="preserve">like the </w:t>
            </w:r>
            <w:r w:rsidR="008504EA">
              <w:rPr>
                <w:lang w:val="en-US"/>
              </w:rPr>
              <w:t xml:space="preserve">word or picture on the </w:t>
            </w:r>
            <w:r w:rsidR="008504EA" w:rsidRPr="008504EA">
              <w:rPr>
                <w:lang w:val="en-US"/>
              </w:rPr>
              <w:t>card.</w:t>
            </w:r>
            <w:r w:rsidR="008504EA">
              <w:rPr>
                <w:lang w:val="en-US"/>
              </w:rPr>
              <w:t xml:space="preserve"> </w:t>
            </w:r>
            <w:proofErr w:type="gramStart"/>
            <w:r w:rsidR="008504EA" w:rsidRPr="008504EA">
              <w:rPr>
                <w:lang w:val="en-US"/>
              </w:rPr>
              <w:t xml:space="preserve">( </w:t>
            </w:r>
            <w:proofErr w:type="spellStart"/>
            <w:r w:rsidR="008504EA" w:rsidRPr="008504EA">
              <w:rPr>
                <w:lang w:val="en-US"/>
              </w:rPr>
              <w:t>Eg</w:t>
            </w:r>
            <w:proofErr w:type="spellEnd"/>
            <w:proofErr w:type="gramEnd"/>
            <w:r w:rsidR="008504EA" w:rsidRPr="008504EA">
              <w:rPr>
                <w:lang w:val="en-US"/>
              </w:rPr>
              <w:t xml:space="preserve">. </w:t>
            </w:r>
            <w:proofErr w:type="gramStart"/>
            <w:r w:rsidR="00420BD5" w:rsidRPr="008504EA">
              <w:rPr>
                <w:lang w:val="en-US"/>
              </w:rPr>
              <w:t>“ calling</w:t>
            </w:r>
            <w:proofErr w:type="gramEnd"/>
            <w:r w:rsidR="00420BD5" w:rsidRPr="008504EA">
              <w:rPr>
                <w:lang w:val="en-US"/>
              </w:rPr>
              <w:t xml:space="preserve"> a boy a delicate or a girl a  rowdy /  having been told not to play with dolls/ football (boy/girl accordingly);etc.” </w:t>
            </w:r>
          </w:p>
          <w:p w:rsidR="00E317F6" w:rsidRPr="008504EA" w:rsidRDefault="008504EA" w:rsidP="008504EA">
            <w:pPr>
              <w:pStyle w:val="a5"/>
              <w:rPr>
                <w:lang w:val="en-US"/>
              </w:rPr>
            </w:pPr>
            <w:r w:rsidRPr="008504EA">
              <w:rPr>
                <w:lang w:val="en-US"/>
              </w:rPr>
              <w:t>Tell the students t</w:t>
            </w:r>
            <w:r w:rsidR="00E317F6" w:rsidRPr="008504EA">
              <w:rPr>
                <w:lang w:val="en-US"/>
              </w:rPr>
              <w:t>hese attributes are called stereotypes.  “What is a stereotype? Define and write the definition on the board.  Ask for a definition of gender. Make sure students understand the difference between gender and sex</w:t>
            </w:r>
          </w:p>
          <w:p w:rsidR="00E317F6" w:rsidRPr="008504EA" w:rsidRDefault="00E317F6" w:rsidP="00E317F6">
            <w:pPr>
              <w:pStyle w:val="a5"/>
              <w:rPr>
                <w:lang w:val="en-US"/>
              </w:rPr>
            </w:pPr>
            <w:r w:rsidRPr="008504EA">
              <w:rPr>
                <w:lang w:val="en-US"/>
              </w:rPr>
              <w:t>Who are stereotypes learnt from (who teaches them to us?) Elicit answers like parents, teachers, Media? (If the students respond "TV" or "movies," ask for specific examples to list.)</w:t>
            </w:r>
          </w:p>
          <w:p w:rsidR="008504EA" w:rsidRPr="008504EA" w:rsidRDefault="008504EA" w:rsidP="00E317F6">
            <w:pPr>
              <w:pStyle w:val="a5"/>
              <w:rPr>
                <w:lang w:val="en-US"/>
              </w:rPr>
            </w:pPr>
          </w:p>
          <w:p w:rsidR="002E1DD8" w:rsidRPr="008504EA" w:rsidRDefault="002E1DD8" w:rsidP="002E1DD8">
            <w:pPr>
              <w:pStyle w:val="a5"/>
              <w:numPr>
                <w:ilvl w:val="0"/>
                <w:numId w:val="19"/>
              </w:numPr>
              <w:rPr>
                <w:lang w:val="en-US"/>
              </w:rPr>
            </w:pPr>
            <w:r w:rsidRPr="008504EA">
              <w:rPr>
                <w:lang w:val="en-US"/>
              </w:rPr>
              <w:t>Handout worksheet one (Students can do it individually or in their groups)</w:t>
            </w:r>
          </w:p>
          <w:p w:rsidR="008504EA" w:rsidRPr="008504EA" w:rsidRDefault="002E1DD8" w:rsidP="008504EA">
            <w:pPr>
              <w:pStyle w:val="a5"/>
              <w:widowControl w:val="0"/>
              <w:pBdr>
                <w:top w:val="nil"/>
                <w:left w:val="nil"/>
                <w:bottom w:val="nil"/>
                <w:right w:val="nil"/>
                <w:between w:val="nil"/>
              </w:pBdr>
              <w:rPr>
                <w:b/>
                <w:lang w:val="en-US"/>
              </w:rPr>
            </w:pPr>
            <w:r w:rsidRPr="008504EA">
              <w:rPr>
                <w:lang w:val="en-US"/>
              </w:rPr>
              <w:t xml:space="preserve">Give them 5 minutes. Go over it together. </w:t>
            </w:r>
            <w:r w:rsidRPr="008504EA">
              <w:rPr>
                <w:b/>
                <w:lang w:val="en-US"/>
              </w:rPr>
              <w:t xml:space="preserve"> </w:t>
            </w:r>
          </w:p>
          <w:p w:rsidR="008504EA" w:rsidRPr="008504EA" w:rsidRDefault="008504EA" w:rsidP="008504EA">
            <w:pPr>
              <w:pStyle w:val="a5"/>
              <w:widowControl w:val="0"/>
              <w:pBdr>
                <w:top w:val="nil"/>
                <w:left w:val="nil"/>
                <w:bottom w:val="nil"/>
                <w:right w:val="nil"/>
                <w:between w:val="nil"/>
              </w:pBdr>
              <w:rPr>
                <w:b/>
                <w:lang w:val="en-US"/>
              </w:rPr>
            </w:pPr>
          </w:p>
          <w:p w:rsidR="00E317F6" w:rsidRPr="008504EA" w:rsidRDefault="008504EA" w:rsidP="00074CDE">
            <w:pPr>
              <w:pStyle w:val="a5"/>
              <w:widowControl w:val="0"/>
              <w:numPr>
                <w:ilvl w:val="0"/>
                <w:numId w:val="19"/>
              </w:numPr>
              <w:pBdr>
                <w:top w:val="nil"/>
                <w:left w:val="nil"/>
                <w:bottom w:val="nil"/>
                <w:right w:val="nil"/>
                <w:between w:val="nil"/>
              </w:pBdr>
              <w:rPr>
                <w:lang w:val="en-US"/>
              </w:rPr>
            </w:pPr>
            <w:r w:rsidRPr="008504EA">
              <w:rPr>
                <w:lang w:val="en-US"/>
              </w:rPr>
              <w:t xml:space="preserve">Discuss – </w:t>
            </w:r>
            <w:r w:rsidR="00E317F6" w:rsidRPr="008504EA">
              <w:rPr>
                <w:lang w:val="en-US"/>
              </w:rPr>
              <w:t xml:space="preserve">Who has society more stereotypes for males or females? why? </w:t>
            </w:r>
          </w:p>
          <w:p w:rsidR="00420BD5" w:rsidRPr="008504EA" w:rsidRDefault="003F6AB8" w:rsidP="00192147">
            <w:pPr>
              <w:pStyle w:val="a5"/>
              <w:rPr>
                <w:lang w:val="en-US"/>
              </w:rPr>
            </w:pPr>
            <w:r w:rsidRPr="008504EA">
              <w:rPr>
                <w:lang w:val="en-US"/>
              </w:rPr>
              <w:t>Can a stereotype be helpful</w:t>
            </w:r>
            <w:r w:rsidR="00812112" w:rsidRPr="008504EA">
              <w:rPr>
                <w:lang w:val="en-US"/>
              </w:rPr>
              <w:t>?</w:t>
            </w:r>
            <w:r w:rsidR="00420BD5" w:rsidRPr="008504EA">
              <w:rPr>
                <w:lang w:val="en-US"/>
              </w:rPr>
              <w:t xml:space="preserve">  </w:t>
            </w:r>
          </w:p>
          <w:p w:rsidR="003F6AB8" w:rsidRPr="00C5226B" w:rsidRDefault="003F6AB8" w:rsidP="00192147">
            <w:pPr>
              <w:pStyle w:val="a5"/>
              <w:rPr>
                <w:lang w:val="en-US"/>
              </w:rPr>
            </w:pPr>
          </w:p>
          <w:p w:rsidR="002941ED" w:rsidRDefault="00C5226B" w:rsidP="00192147">
            <w:pPr>
              <w:pStyle w:val="a5"/>
              <w:numPr>
                <w:ilvl w:val="0"/>
                <w:numId w:val="19"/>
              </w:numPr>
              <w:rPr>
                <w:color w:val="000000"/>
                <w:lang w:val="en-US"/>
              </w:rPr>
            </w:pPr>
            <w:r>
              <w:rPr>
                <w:color w:val="000000"/>
                <w:lang w:val="en-US"/>
              </w:rPr>
              <w:t>Watch the video</w:t>
            </w:r>
            <w:r w:rsidR="002941ED">
              <w:rPr>
                <w:color w:val="000000"/>
                <w:lang w:val="en-US"/>
              </w:rPr>
              <w:t xml:space="preserve"> </w:t>
            </w:r>
            <w:hyperlink r:id="rId11" w:history="1">
              <w:r w:rsidR="002941ED" w:rsidRPr="00036E02">
                <w:rPr>
                  <w:rStyle w:val="-"/>
                  <w:lang w:val="en-US"/>
                </w:rPr>
                <w:t>https://www.youtube.com/channel/UCE5yTn9ljzSnC_oMp9Jnckg</w:t>
              </w:r>
            </w:hyperlink>
            <w:r w:rsidR="002941ED">
              <w:rPr>
                <w:color w:val="000000"/>
                <w:lang w:val="en-US"/>
              </w:rPr>
              <w:t xml:space="preserve"> </w:t>
            </w:r>
          </w:p>
          <w:p w:rsidR="002941ED" w:rsidRDefault="002941ED" w:rsidP="00192147">
            <w:pPr>
              <w:pStyle w:val="a5"/>
              <w:rPr>
                <w:color w:val="000000"/>
                <w:lang w:val="en-US"/>
              </w:rPr>
            </w:pPr>
          </w:p>
          <w:p w:rsidR="00812112" w:rsidRDefault="002941ED" w:rsidP="00192147">
            <w:pPr>
              <w:pStyle w:val="a5"/>
              <w:numPr>
                <w:ilvl w:val="0"/>
                <w:numId w:val="19"/>
              </w:numPr>
              <w:rPr>
                <w:color w:val="000000"/>
                <w:lang w:val="en-US"/>
              </w:rPr>
            </w:pPr>
            <w:r>
              <w:rPr>
                <w:color w:val="000000"/>
                <w:lang w:val="en-US"/>
              </w:rPr>
              <w:t>Which stereotypes are illustrated in the video?</w:t>
            </w:r>
            <w:r w:rsidRPr="002941ED">
              <w:rPr>
                <w:color w:val="000000"/>
                <w:lang w:val="en-US"/>
              </w:rPr>
              <w:t xml:space="preserve">  </w:t>
            </w:r>
            <w:r w:rsidR="00812112">
              <w:rPr>
                <w:color w:val="000000"/>
                <w:lang w:val="en-US"/>
              </w:rPr>
              <w:t xml:space="preserve">Discuss. </w:t>
            </w:r>
            <w:r w:rsidR="00F5053D">
              <w:rPr>
                <w:color w:val="000000"/>
                <w:lang w:val="en-US"/>
              </w:rPr>
              <w:t>(no</w:t>
            </w:r>
            <w:r w:rsidR="00AF7D41">
              <w:rPr>
                <w:color w:val="000000"/>
                <w:lang w:val="en-US"/>
              </w:rPr>
              <w:t xml:space="preserve"> more than 10</w:t>
            </w:r>
            <w:r w:rsidR="0028770A">
              <w:rPr>
                <w:color w:val="000000"/>
                <w:lang w:val="en-US"/>
              </w:rPr>
              <w:t xml:space="preserve"> min</w:t>
            </w:r>
            <w:r w:rsidR="00D76ED9">
              <w:rPr>
                <w:color w:val="000000"/>
                <w:lang w:val="en-US"/>
              </w:rPr>
              <w:t xml:space="preserve">) </w:t>
            </w:r>
            <w:r w:rsidR="00812112">
              <w:rPr>
                <w:color w:val="000000"/>
                <w:lang w:val="en-US"/>
              </w:rPr>
              <w:t xml:space="preserve">Students should point out as many as possible- acting sexy to get a guy – looking pretty to get a man to pay for them, dressing provocatively, cosmetic surgery, </w:t>
            </w:r>
            <w:r w:rsidR="00D76ED9">
              <w:rPr>
                <w:color w:val="000000"/>
                <w:lang w:val="en-US"/>
              </w:rPr>
              <w:t>being passive, etc.</w:t>
            </w:r>
            <w:r w:rsidR="004C28CE">
              <w:rPr>
                <w:color w:val="000000"/>
                <w:lang w:val="en-US"/>
              </w:rPr>
              <w:t xml:space="preserve"> End the discussion with the question “Does the video show the inequity we discussed before?”</w:t>
            </w:r>
            <w:r w:rsidR="0028770A">
              <w:rPr>
                <w:color w:val="000000"/>
                <w:lang w:val="en-US"/>
              </w:rPr>
              <w:t xml:space="preserve"> Is it realistic?</w:t>
            </w:r>
          </w:p>
          <w:p w:rsidR="00812112" w:rsidRPr="001B1874" w:rsidRDefault="00812112" w:rsidP="00192147">
            <w:pPr>
              <w:rPr>
                <w:color w:val="000000"/>
                <w:lang w:val="en-US"/>
              </w:rPr>
            </w:pPr>
          </w:p>
          <w:p w:rsidR="00C5226B" w:rsidRDefault="001B1874" w:rsidP="00192147">
            <w:pPr>
              <w:widowControl w:val="0"/>
              <w:pBdr>
                <w:top w:val="nil"/>
                <w:left w:val="nil"/>
                <w:bottom w:val="nil"/>
                <w:right w:val="nil"/>
                <w:between w:val="nil"/>
              </w:pBdr>
              <w:rPr>
                <w:b/>
                <w:color w:val="000000"/>
                <w:lang w:val="en-US"/>
              </w:rPr>
            </w:pPr>
            <w:r>
              <w:rPr>
                <w:b/>
                <w:color w:val="000000"/>
                <w:lang w:val="en-US"/>
              </w:rPr>
              <w:t>Evaluating Stereotypes:</w:t>
            </w:r>
          </w:p>
          <w:p w:rsidR="00192147" w:rsidRDefault="00192147" w:rsidP="00192147">
            <w:pPr>
              <w:widowControl w:val="0"/>
              <w:pBdr>
                <w:top w:val="nil"/>
                <w:left w:val="nil"/>
                <w:bottom w:val="nil"/>
                <w:right w:val="nil"/>
                <w:between w:val="nil"/>
              </w:pBdr>
              <w:rPr>
                <w:lang w:val="en-US"/>
              </w:rPr>
            </w:pPr>
          </w:p>
          <w:p w:rsidR="001A109E" w:rsidRDefault="00192147" w:rsidP="00F5053D">
            <w:pPr>
              <w:autoSpaceDE w:val="0"/>
              <w:autoSpaceDN w:val="0"/>
              <w:adjustRightInd w:val="0"/>
              <w:rPr>
                <w:lang w:val="en-US"/>
              </w:rPr>
            </w:pPr>
            <w:r w:rsidRPr="002D6629">
              <w:rPr>
                <w:lang w:val="en-US"/>
              </w:rPr>
              <w:t xml:space="preserve">Break the groups up and </w:t>
            </w:r>
            <w:r w:rsidR="00B03824">
              <w:rPr>
                <w:lang w:val="en-US"/>
              </w:rPr>
              <w:t>h</w:t>
            </w:r>
            <w:r w:rsidR="00587AF9" w:rsidRPr="002D6629">
              <w:rPr>
                <w:lang w:val="en-US"/>
              </w:rPr>
              <w:t>andout worksheet</w:t>
            </w:r>
            <w:r w:rsidRPr="002D6629">
              <w:rPr>
                <w:lang w:val="en-US"/>
              </w:rPr>
              <w:t xml:space="preserve"> </w:t>
            </w:r>
            <w:r w:rsidR="00587AF9" w:rsidRPr="002D6629">
              <w:rPr>
                <w:lang w:val="en-US"/>
              </w:rPr>
              <w:t>2</w:t>
            </w:r>
            <w:r w:rsidR="002D6629" w:rsidRPr="002D6629">
              <w:rPr>
                <w:lang w:val="en-US"/>
              </w:rPr>
              <w:t xml:space="preserve"> to each student.  </w:t>
            </w:r>
            <w:r w:rsidR="007C6300">
              <w:rPr>
                <w:lang w:val="en-US"/>
              </w:rPr>
              <w:t xml:space="preserve"> Once students are done tell them that the </w:t>
            </w:r>
            <w:r w:rsidR="002D6629" w:rsidRPr="002D6629">
              <w:rPr>
                <w:lang w:val="en-US"/>
              </w:rPr>
              <w:t xml:space="preserve">first two questions are designed to distract </w:t>
            </w:r>
            <w:r w:rsidR="00F5053D">
              <w:rPr>
                <w:lang w:val="en-US"/>
              </w:rPr>
              <w:t xml:space="preserve">and do not really have to do with </w:t>
            </w:r>
            <w:r w:rsidR="002D6629" w:rsidRPr="002D6629">
              <w:rPr>
                <w:lang w:val="en-US"/>
              </w:rPr>
              <w:t xml:space="preserve">gender assumptions. The </w:t>
            </w:r>
            <w:r w:rsidR="00F5053D">
              <w:rPr>
                <w:lang w:val="en-US"/>
              </w:rPr>
              <w:t xml:space="preserve">rest of the </w:t>
            </w:r>
            <w:r w:rsidR="002D6629" w:rsidRPr="002D6629">
              <w:rPr>
                <w:lang w:val="en-US"/>
              </w:rPr>
              <w:t>questions should be ‘don’t know’ because no genders or sexes are given in the scenario.</w:t>
            </w:r>
            <w:r w:rsidR="007C6300">
              <w:rPr>
                <w:lang w:val="en-US"/>
              </w:rPr>
              <w:t xml:space="preserve"> If they have other answers it shows that they too </w:t>
            </w:r>
            <w:r w:rsidR="008504EA">
              <w:rPr>
                <w:lang w:val="en-US"/>
              </w:rPr>
              <w:t>make</w:t>
            </w:r>
            <w:r w:rsidR="007C6300">
              <w:rPr>
                <w:lang w:val="en-US"/>
              </w:rPr>
              <w:t xml:space="preserve"> gender assumptions.  </w:t>
            </w:r>
          </w:p>
          <w:p w:rsidR="007C6300" w:rsidRDefault="007C6300" w:rsidP="00F5053D">
            <w:pPr>
              <w:autoSpaceDE w:val="0"/>
              <w:autoSpaceDN w:val="0"/>
              <w:adjustRightInd w:val="0"/>
              <w:rPr>
                <w:lang w:val="en-US"/>
              </w:rPr>
            </w:pPr>
          </w:p>
          <w:p w:rsidR="008504EA" w:rsidRDefault="008504EA" w:rsidP="007C6300">
            <w:pPr>
              <w:autoSpaceDE w:val="0"/>
              <w:autoSpaceDN w:val="0"/>
              <w:adjustRightInd w:val="0"/>
              <w:rPr>
                <w:lang w:val="en-US"/>
              </w:rPr>
            </w:pPr>
          </w:p>
          <w:p w:rsidR="00437169" w:rsidRDefault="007C6300" w:rsidP="007C6300">
            <w:pPr>
              <w:autoSpaceDE w:val="0"/>
              <w:autoSpaceDN w:val="0"/>
              <w:adjustRightInd w:val="0"/>
              <w:rPr>
                <w:shd w:val="clear" w:color="auto" w:fill="FFFFFF"/>
                <w:lang w:val="en-US"/>
              </w:rPr>
            </w:pPr>
            <w:r>
              <w:rPr>
                <w:lang w:val="en-US"/>
              </w:rPr>
              <w:lastRenderedPageBreak/>
              <w:t>If there is time left e</w:t>
            </w:r>
            <w:r w:rsidR="001A109E" w:rsidRPr="00F5053D">
              <w:rPr>
                <w:shd w:val="clear" w:color="auto" w:fill="FFFFFF"/>
                <w:lang w:val="en-US"/>
              </w:rPr>
              <w:t>nd with the riddle</w:t>
            </w:r>
            <w:proofErr w:type="gramStart"/>
            <w:r w:rsidR="001A109E" w:rsidRPr="00F5053D">
              <w:rPr>
                <w:shd w:val="clear" w:color="auto" w:fill="FFFFFF"/>
                <w:lang w:val="en-US"/>
              </w:rPr>
              <w:t>-</w:t>
            </w:r>
            <w:r w:rsidR="002D6629" w:rsidRPr="00F5053D">
              <w:rPr>
                <w:shd w:val="clear" w:color="auto" w:fill="FFFFFF"/>
                <w:lang w:val="en-US"/>
              </w:rPr>
              <w:t>“</w:t>
            </w:r>
            <w:r w:rsidR="001A109E" w:rsidRPr="00F5053D">
              <w:rPr>
                <w:shd w:val="clear" w:color="auto" w:fill="FFFFFF"/>
                <w:lang w:val="en-US"/>
              </w:rPr>
              <w:t xml:space="preserve"> </w:t>
            </w:r>
            <w:r w:rsidR="00437169" w:rsidRPr="00F5053D">
              <w:rPr>
                <w:shd w:val="clear" w:color="auto" w:fill="FFFFFF"/>
                <w:lang w:val="en-US"/>
              </w:rPr>
              <w:t>a</w:t>
            </w:r>
            <w:proofErr w:type="gramEnd"/>
            <w:r w:rsidR="00437169" w:rsidRPr="00F5053D">
              <w:rPr>
                <w:shd w:val="clear" w:color="auto" w:fill="FFFFFF"/>
                <w:lang w:val="en-US"/>
              </w:rPr>
              <w:t xml:space="preserve"> father and son are in a horrible car crash that kills the dad. The son is rushed to the hospital; just as he’s about to go under the knife, the surgeon says, “I can’t operate</w:t>
            </w:r>
            <w:r w:rsidR="00E317F6">
              <w:rPr>
                <w:shd w:val="clear" w:color="auto" w:fill="FFFFFF"/>
                <w:lang w:val="en-US"/>
              </w:rPr>
              <w:t xml:space="preserve"> - </w:t>
            </w:r>
            <w:r w:rsidR="00437169" w:rsidRPr="00F5053D">
              <w:rPr>
                <w:shd w:val="clear" w:color="auto" w:fill="FFFFFF"/>
                <w:lang w:val="en-US"/>
              </w:rPr>
              <w:t xml:space="preserve">that boy is my son!” </w:t>
            </w:r>
            <w:r w:rsidR="00437169" w:rsidRPr="0029336C">
              <w:rPr>
                <w:shd w:val="clear" w:color="auto" w:fill="FFFFFF"/>
                <w:lang w:val="en-US"/>
              </w:rPr>
              <w:t>Explain.</w:t>
            </w:r>
          </w:p>
          <w:p w:rsidR="008504EA" w:rsidRDefault="008504EA" w:rsidP="007C6300">
            <w:pPr>
              <w:autoSpaceDE w:val="0"/>
              <w:autoSpaceDN w:val="0"/>
              <w:adjustRightInd w:val="0"/>
              <w:rPr>
                <w:shd w:val="clear" w:color="auto" w:fill="FFFFFF"/>
                <w:lang w:val="en-US"/>
              </w:rPr>
            </w:pPr>
          </w:p>
          <w:p w:rsidR="008504EA" w:rsidRPr="0029336C" w:rsidRDefault="008504EA" w:rsidP="007C6300">
            <w:pPr>
              <w:autoSpaceDE w:val="0"/>
              <w:autoSpaceDN w:val="0"/>
              <w:adjustRightInd w:val="0"/>
              <w:rPr>
                <w:shd w:val="clear" w:color="auto" w:fill="FFFFFF"/>
                <w:lang w:val="en-US"/>
              </w:rPr>
            </w:pPr>
          </w:p>
          <w:p w:rsidR="007C6300" w:rsidRPr="0029336C" w:rsidRDefault="007C6300" w:rsidP="007C6300">
            <w:pPr>
              <w:autoSpaceDE w:val="0"/>
              <w:autoSpaceDN w:val="0"/>
              <w:adjustRightInd w:val="0"/>
              <w:rPr>
                <w:shd w:val="clear" w:color="auto" w:fill="FFFFFF"/>
                <w:lang w:val="en-US"/>
              </w:rPr>
            </w:pPr>
          </w:p>
          <w:p w:rsidR="007C6300" w:rsidRPr="007C6300" w:rsidRDefault="007C6300" w:rsidP="007C6300">
            <w:pPr>
              <w:autoSpaceDE w:val="0"/>
              <w:autoSpaceDN w:val="0"/>
              <w:adjustRightInd w:val="0"/>
              <w:rPr>
                <w:lang w:val="en-US"/>
              </w:rPr>
            </w:pPr>
            <w:r>
              <w:rPr>
                <w:shd w:val="clear" w:color="auto" w:fill="FFFFFF"/>
                <w:lang w:val="en-US"/>
              </w:rPr>
              <w:t>Most students should see that the surgeon is the boy’s mother. Give points to those who say boy’s gay second father- shows non-conforming social attitudes</w:t>
            </w:r>
          </w:p>
          <w:p w:rsidR="00287E31" w:rsidRPr="00C5226B" w:rsidRDefault="00287E31" w:rsidP="00192147">
            <w:pPr>
              <w:pStyle w:val="a5"/>
              <w:spacing w:line="300" w:lineRule="auto"/>
              <w:rPr>
                <w:lang w:val="en-US"/>
              </w:rPr>
            </w:pPr>
          </w:p>
        </w:tc>
      </w:tr>
      <w:tr w:rsidR="00287E31" w:rsidRPr="0038169F" w:rsidTr="0089490A">
        <w:trPr>
          <w:trHeight w:val="1242"/>
        </w:trPr>
        <w:tc>
          <w:tcPr>
            <w:tcW w:w="1558" w:type="dxa"/>
            <w:vAlign w:val="center"/>
          </w:tcPr>
          <w:p w:rsidR="00287E31" w:rsidRPr="00C46622" w:rsidRDefault="00287E31" w:rsidP="00861B5E">
            <w:pPr>
              <w:rPr>
                <w:b/>
              </w:rPr>
            </w:pPr>
            <w:proofErr w:type="spellStart"/>
            <w:r w:rsidRPr="00C46622">
              <w:rPr>
                <w:b/>
              </w:rPr>
              <w:lastRenderedPageBreak/>
              <w:t>Closure</w:t>
            </w:r>
            <w:proofErr w:type="spellEnd"/>
          </w:p>
          <w:p w:rsidR="00287E31" w:rsidRPr="00C46622" w:rsidRDefault="00287E31" w:rsidP="00861B5E">
            <w:pPr>
              <w:rPr>
                <w:b/>
              </w:rPr>
            </w:pPr>
            <w:r w:rsidRPr="00C46622">
              <w:rPr>
                <w:b/>
              </w:rPr>
              <w:t>(</w:t>
            </w:r>
            <w:proofErr w:type="spellStart"/>
            <w:r w:rsidRPr="00C46622">
              <w:rPr>
                <w:b/>
              </w:rPr>
              <w:t>peer</w:t>
            </w:r>
            <w:proofErr w:type="spellEnd"/>
            <w:r w:rsidRPr="00C46622">
              <w:rPr>
                <w:b/>
              </w:rPr>
              <w:t xml:space="preserve"> </w:t>
            </w:r>
            <w:proofErr w:type="spellStart"/>
            <w:r w:rsidRPr="00C46622">
              <w:rPr>
                <w:b/>
              </w:rPr>
              <w:t>activities</w:t>
            </w:r>
            <w:proofErr w:type="spellEnd"/>
            <w:r w:rsidRPr="00C46622">
              <w:rPr>
                <w:b/>
              </w:rPr>
              <w:t>)</w:t>
            </w:r>
          </w:p>
        </w:tc>
        <w:tc>
          <w:tcPr>
            <w:tcW w:w="8360" w:type="dxa"/>
            <w:gridSpan w:val="2"/>
            <w:vAlign w:val="center"/>
          </w:tcPr>
          <w:p w:rsidR="00B03824" w:rsidRDefault="00917AEA" w:rsidP="00B03824">
            <w:pPr>
              <w:pStyle w:val="a5"/>
              <w:numPr>
                <w:ilvl w:val="0"/>
                <w:numId w:val="17"/>
              </w:numPr>
              <w:rPr>
                <w:lang w:val="en-US"/>
              </w:rPr>
            </w:pPr>
            <w:r w:rsidRPr="00C46622">
              <w:rPr>
                <w:lang w:val="en-US"/>
              </w:rPr>
              <w:t xml:space="preserve">Ask students to create a poster to help spread awareness for </w:t>
            </w:r>
            <w:r w:rsidR="00F5053D">
              <w:rPr>
                <w:lang w:val="en-US"/>
              </w:rPr>
              <w:t>gender</w:t>
            </w:r>
            <w:r w:rsidRPr="00C46622">
              <w:rPr>
                <w:lang w:val="en-US"/>
              </w:rPr>
              <w:t xml:space="preserve"> </w:t>
            </w:r>
            <w:r w:rsidR="00F5053D">
              <w:rPr>
                <w:lang w:val="en-US"/>
              </w:rPr>
              <w:t>stereotypes</w:t>
            </w:r>
            <w:r w:rsidRPr="00C46622">
              <w:rPr>
                <w:lang w:val="en-US"/>
              </w:rPr>
              <w:t xml:space="preserve"> </w:t>
            </w:r>
          </w:p>
          <w:p w:rsidR="0029336C" w:rsidRDefault="00B03824" w:rsidP="00C02DA0">
            <w:pPr>
              <w:pStyle w:val="a5"/>
              <w:numPr>
                <w:ilvl w:val="0"/>
                <w:numId w:val="17"/>
              </w:numPr>
              <w:autoSpaceDE w:val="0"/>
              <w:autoSpaceDN w:val="0"/>
              <w:adjustRightInd w:val="0"/>
              <w:rPr>
                <w:lang w:val="en-US"/>
              </w:rPr>
            </w:pPr>
            <w:r w:rsidRPr="0029336C">
              <w:rPr>
                <w:lang w:val="en-US"/>
              </w:rPr>
              <w:t xml:space="preserve">Plan a silent debate. (from </w:t>
            </w:r>
            <w:hyperlink r:id="rId12" w:history="1">
              <w:r w:rsidRPr="0029336C">
                <w:rPr>
                  <w:rStyle w:val="-"/>
                  <w:lang w:val="en-US"/>
                </w:rPr>
                <w:t>https://oliver-furnival.squarespace.com/videos-1/</w:t>
              </w:r>
            </w:hyperlink>
            <w:r w:rsidRPr="0029336C">
              <w:rPr>
                <w:lang w:val="en-US"/>
              </w:rPr>
              <w:t>)</w:t>
            </w:r>
          </w:p>
          <w:p w:rsidR="00067867" w:rsidRDefault="0029336C" w:rsidP="0029336C">
            <w:pPr>
              <w:pStyle w:val="a5"/>
              <w:numPr>
                <w:ilvl w:val="0"/>
                <w:numId w:val="17"/>
              </w:numPr>
              <w:autoSpaceDE w:val="0"/>
              <w:autoSpaceDN w:val="0"/>
              <w:adjustRightInd w:val="0"/>
              <w:rPr>
                <w:lang w:val="en-US"/>
              </w:rPr>
            </w:pPr>
            <w:r>
              <w:rPr>
                <w:lang w:val="en-US"/>
              </w:rPr>
              <w:t>P</w:t>
            </w:r>
            <w:r w:rsidRPr="0029336C">
              <w:rPr>
                <w:lang w:val="en-US"/>
              </w:rPr>
              <w:t xml:space="preserve">roduce a wall chart containing 4 elements: </w:t>
            </w:r>
            <w:r>
              <w:rPr>
                <w:lang w:val="en-US"/>
              </w:rPr>
              <w:t xml:space="preserve">write the </w:t>
            </w:r>
            <w:r w:rsidRPr="0029336C">
              <w:rPr>
                <w:lang w:val="en-US"/>
              </w:rPr>
              <w:t xml:space="preserve">statement of the problem </w:t>
            </w:r>
            <w:r>
              <w:rPr>
                <w:lang w:val="en-US"/>
              </w:rPr>
              <w:t>at the top of the ch</w:t>
            </w:r>
            <w:r w:rsidRPr="0029336C">
              <w:rPr>
                <w:lang w:val="en-US"/>
              </w:rPr>
              <w:t xml:space="preserve">art, </w:t>
            </w:r>
            <w:r>
              <w:rPr>
                <w:lang w:val="en-US"/>
              </w:rPr>
              <w:t>4</w:t>
            </w:r>
            <w:r w:rsidRPr="0029336C">
              <w:rPr>
                <w:b/>
                <w:bCs/>
                <w:lang w:val="en-US"/>
              </w:rPr>
              <w:t xml:space="preserve"> </w:t>
            </w:r>
            <w:r w:rsidRPr="0029336C">
              <w:rPr>
                <w:lang w:val="en-US"/>
              </w:rPr>
              <w:t>or more possible ideas for handling the problem.</w:t>
            </w:r>
          </w:p>
          <w:p w:rsidR="0029336C" w:rsidRDefault="0029336C" w:rsidP="0029336C">
            <w:pPr>
              <w:pStyle w:val="a5"/>
              <w:numPr>
                <w:ilvl w:val="0"/>
                <w:numId w:val="17"/>
              </w:numPr>
              <w:autoSpaceDE w:val="0"/>
              <w:autoSpaceDN w:val="0"/>
              <w:adjustRightInd w:val="0"/>
              <w:rPr>
                <w:lang w:val="en-US"/>
              </w:rPr>
            </w:pPr>
            <w:r>
              <w:rPr>
                <w:lang w:val="en-US"/>
              </w:rPr>
              <w:t xml:space="preserve">One phrase to sum it up- students write a phrase (or small sentence on the topic of the lesson or what they got from it) </w:t>
            </w:r>
          </w:p>
          <w:p w:rsidR="0029336C" w:rsidRDefault="0029336C" w:rsidP="0029336C">
            <w:pPr>
              <w:pStyle w:val="a5"/>
              <w:numPr>
                <w:ilvl w:val="0"/>
                <w:numId w:val="17"/>
              </w:numPr>
              <w:autoSpaceDE w:val="0"/>
              <w:autoSpaceDN w:val="0"/>
              <w:adjustRightInd w:val="0"/>
              <w:rPr>
                <w:lang w:val="en-US"/>
              </w:rPr>
            </w:pPr>
            <w:r w:rsidRPr="0029336C">
              <w:rPr>
                <w:lang w:val="en-US"/>
              </w:rPr>
              <w:t>Graffiti board- Tape a large piece of paper to a wall- students come up to the paper in groups of four or more and write or draw the first thing that comes to mind when they think of this topic.</w:t>
            </w:r>
          </w:p>
          <w:p w:rsidR="00E65A8C" w:rsidRDefault="0029336C" w:rsidP="00E65A8C">
            <w:pPr>
              <w:pStyle w:val="a5"/>
              <w:numPr>
                <w:ilvl w:val="0"/>
                <w:numId w:val="17"/>
              </w:numPr>
              <w:shd w:val="clear" w:color="auto" w:fill="FFFFFF"/>
              <w:autoSpaceDE w:val="0"/>
              <w:autoSpaceDN w:val="0"/>
              <w:adjustRightInd w:val="0"/>
              <w:spacing w:after="80" w:line="320" w:lineRule="atLeast"/>
              <w:rPr>
                <w:lang w:val="en-US"/>
              </w:rPr>
            </w:pPr>
            <w:r>
              <w:rPr>
                <w:lang w:val="en-US"/>
              </w:rPr>
              <w:t xml:space="preserve">Create a story from pictures—Students find pictures in magazines, newspapers or the internet and create a short storyboard on the topic. </w:t>
            </w:r>
          </w:p>
          <w:p w:rsidR="00E65A8C" w:rsidRDefault="00E65A8C" w:rsidP="00E65A8C">
            <w:pPr>
              <w:pStyle w:val="a5"/>
              <w:numPr>
                <w:ilvl w:val="0"/>
                <w:numId w:val="17"/>
              </w:numPr>
              <w:shd w:val="clear" w:color="auto" w:fill="FFFFFF"/>
              <w:autoSpaceDE w:val="0"/>
              <w:autoSpaceDN w:val="0"/>
              <w:adjustRightInd w:val="0"/>
              <w:spacing w:after="80" w:line="320" w:lineRule="atLeast"/>
              <w:rPr>
                <w:lang w:val="en-US"/>
              </w:rPr>
            </w:pPr>
            <w:r w:rsidRPr="00E65A8C">
              <w:rPr>
                <w:lang w:val="en-US"/>
              </w:rPr>
              <w:t xml:space="preserve">Create a </w:t>
            </w:r>
            <w:r w:rsidRPr="00E65A8C">
              <w:rPr>
                <w:iCs/>
                <w:lang w:val="en-US"/>
              </w:rPr>
              <w:t>Gallery Walk</w:t>
            </w:r>
            <w:r>
              <w:rPr>
                <w:iCs/>
                <w:lang w:val="en-US"/>
              </w:rPr>
              <w:t xml:space="preserve">- </w:t>
            </w:r>
            <w:r w:rsidRPr="00E65A8C">
              <w:rPr>
                <w:iCs/>
                <w:lang w:val="en-US"/>
              </w:rPr>
              <w:t xml:space="preserve"> </w:t>
            </w:r>
            <w:r>
              <w:rPr>
                <w:lang w:val="en-US"/>
              </w:rPr>
              <w:t>Attach a long rectangular piece of paper to a wall</w:t>
            </w:r>
            <w:r w:rsidRPr="00E65A8C">
              <w:rPr>
                <w:lang w:val="en-US"/>
              </w:rPr>
              <w:t xml:space="preserve">, </w:t>
            </w:r>
            <w:r>
              <w:rPr>
                <w:lang w:val="en-US"/>
              </w:rPr>
              <w:t xml:space="preserve">ask each group to </w:t>
            </w:r>
            <w:r w:rsidRPr="00E65A8C">
              <w:rPr>
                <w:lang w:val="en-US"/>
              </w:rPr>
              <w:t xml:space="preserve">write and draw what they learned. </w:t>
            </w:r>
            <w:r>
              <w:rPr>
                <w:lang w:val="en-US"/>
              </w:rPr>
              <w:t xml:space="preserve">Have one person from each group attach the groups completed </w:t>
            </w:r>
            <w:r w:rsidRPr="00E65A8C">
              <w:rPr>
                <w:lang w:val="en-US"/>
              </w:rPr>
              <w:t>works to the wall</w:t>
            </w:r>
            <w:r>
              <w:rPr>
                <w:lang w:val="en-US"/>
              </w:rPr>
              <w:t xml:space="preserve">. When all groups have finished each group passes along the wall “Gallery”.  They </w:t>
            </w:r>
          </w:p>
          <w:p w:rsidR="00E65A8C" w:rsidRDefault="00E65A8C" w:rsidP="00E65A8C">
            <w:pPr>
              <w:pStyle w:val="a5"/>
              <w:numPr>
                <w:ilvl w:val="0"/>
                <w:numId w:val="17"/>
              </w:numPr>
              <w:shd w:val="clear" w:color="auto" w:fill="FFFFFF"/>
              <w:autoSpaceDE w:val="0"/>
              <w:autoSpaceDN w:val="0"/>
              <w:adjustRightInd w:val="0"/>
              <w:spacing w:after="80" w:line="320" w:lineRule="atLeast"/>
              <w:rPr>
                <w:lang w:val="en-US"/>
              </w:rPr>
            </w:pPr>
            <w:r w:rsidRPr="00E65A8C">
              <w:rPr>
                <w:lang w:val="en-US"/>
              </w:rPr>
              <w:t xml:space="preserve">others students affix </w:t>
            </w:r>
            <w:proofErr w:type="gramStart"/>
            <w:r>
              <w:rPr>
                <w:lang w:val="en-US"/>
              </w:rPr>
              <w:t>post</w:t>
            </w:r>
            <w:proofErr w:type="gramEnd"/>
            <w:r>
              <w:rPr>
                <w:lang w:val="en-US"/>
              </w:rPr>
              <w:t xml:space="preserve"> its</w:t>
            </w:r>
            <w:r w:rsidRPr="00E65A8C">
              <w:rPr>
                <w:lang w:val="en-US"/>
              </w:rPr>
              <w:t xml:space="preserve"> to the posters to extend on the ideas, add questions, or offer praise</w:t>
            </w:r>
            <w:r>
              <w:rPr>
                <w:lang w:val="en-US"/>
              </w:rPr>
              <w:t>.</w:t>
            </w:r>
          </w:p>
          <w:p w:rsidR="00E65A8C" w:rsidRDefault="00E65A8C" w:rsidP="00E65A8C">
            <w:pPr>
              <w:pStyle w:val="a5"/>
              <w:numPr>
                <w:ilvl w:val="0"/>
                <w:numId w:val="17"/>
              </w:numPr>
              <w:shd w:val="clear" w:color="auto" w:fill="FFFFFF"/>
              <w:autoSpaceDE w:val="0"/>
              <w:autoSpaceDN w:val="0"/>
              <w:adjustRightInd w:val="0"/>
              <w:spacing w:after="80" w:line="320" w:lineRule="atLeast"/>
              <w:rPr>
                <w:lang w:val="en-US"/>
              </w:rPr>
            </w:pPr>
            <w:r>
              <w:rPr>
                <w:lang w:val="en-US"/>
              </w:rPr>
              <w:t>Write a song on gender stereotypes.</w:t>
            </w:r>
          </w:p>
          <w:p w:rsidR="00E65A8C" w:rsidRPr="0029336C" w:rsidRDefault="00E65A8C" w:rsidP="00E65A8C">
            <w:pPr>
              <w:pStyle w:val="a5"/>
              <w:numPr>
                <w:ilvl w:val="0"/>
                <w:numId w:val="17"/>
              </w:numPr>
              <w:shd w:val="clear" w:color="auto" w:fill="FFFFFF"/>
              <w:autoSpaceDE w:val="0"/>
              <w:autoSpaceDN w:val="0"/>
              <w:adjustRightInd w:val="0"/>
              <w:spacing w:after="80" w:line="320" w:lineRule="atLeast"/>
              <w:rPr>
                <w:lang w:val="en-US"/>
              </w:rPr>
            </w:pPr>
            <w:r>
              <w:rPr>
                <w:lang w:val="en-US"/>
              </w:rPr>
              <w:t xml:space="preserve">Write a reversed version of a fairy tale </w:t>
            </w:r>
          </w:p>
        </w:tc>
      </w:tr>
    </w:tbl>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8689"/>
      </w:tblGrid>
      <w:tr w:rsidR="00917AEA" w:rsidRPr="0038169F" w:rsidTr="0002577E">
        <w:trPr>
          <w:trHeight w:val="3494"/>
        </w:trPr>
        <w:tc>
          <w:tcPr>
            <w:tcW w:w="1564" w:type="dxa"/>
            <w:vAlign w:val="center"/>
          </w:tcPr>
          <w:p w:rsidR="00917AEA" w:rsidRPr="0089490A" w:rsidRDefault="00917AEA" w:rsidP="00E95836">
            <w:pPr>
              <w:rPr>
                <w:b/>
              </w:rPr>
            </w:pPr>
            <w:proofErr w:type="spellStart"/>
            <w:r w:rsidRPr="0089490A">
              <w:rPr>
                <w:b/>
              </w:rPr>
              <w:t>Resources</w:t>
            </w:r>
            <w:proofErr w:type="spellEnd"/>
            <w:r w:rsidRPr="0089490A">
              <w:rPr>
                <w:b/>
              </w:rPr>
              <w:t xml:space="preserve">/ </w:t>
            </w:r>
            <w:proofErr w:type="spellStart"/>
            <w:r w:rsidRPr="0089490A">
              <w:rPr>
                <w:b/>
              </w:rPr>
              <w:t>Bibliography</w:t>
            </w:r>
            <w:proofErr w:type="spellEnd"/>
          </w:p>
        </w:tc>
        <w:tc>
          <w:tcPr>
            <w:tcW w:w="8421" w:type="dxa"/>
            <w:vAlign w:val="center"/>
          </w:tcPr>
          <w:p w:rsidR="003C4C81" w:rsidRPr="0002577E" w:rsidRDefault="003C4C81" w:rsidP="0002577E">
            <w:pPr>
              <w:pStyle w:val="a5"/>
              <w:numPr>
                <w:ilvl w:val="0"/>
                <w:numId w:val="30"/>
              </w:numPr>
              <w:shd w:val="clear" w:color="auto" w:fill="FFFFFF"/>
              <w:ind w:left="301" w:hanging="270"/>
              <w:rPr>
                <w:color w:val="222222"/>
                <w:shd w:val="clear" w:color="auto" w:fill="FFFFFF"/>
                <w:lang w:val="en-US"/>
              </w:rPr>
            </w:pPr>
            <w:r w:rsidRPr="0002577E">
              <w:rPr>
                <w:b/>
                <w:bCs/>
                <w:color w:val="222222"/>
                <w:shd w:val="clear" w:color="auto" w:fill="FFFFFF"/>
                <w:lang w:val="en-US"/>
              </w:rPr>
              <w:t>Hayward, J. </w:t>
            </w:r>
            <w:r w:rsidRPr="0002577E">
              <w:rPr>
                <w:color w:val="222222"/>
                <w:shd w:val="clear" w:color="auto" w:fill="FFFFFF"/>
                <w:lang w:val="en-US"/>
              </w:rPr>
              <w:t>(2002) </w:t>
            </w:r>
            <w:r w:rsidRPr="0002577E">
              <w:rPr>
                <w:i/>
                <w:iCs/>
                <w:color w:val="222222"/>
                <w:shd w:val="clear" w:color="auto" w:fill="FFFFFF"/>
                <w:lang w:val="en-US"/>
              </w:rPr>
              <w:t xml:space="preserve">Work Matters: A Key Stage 4 Teacher Resource Exploring the Employment Strand of </w:t>
            </w:r>
            <w:proofErr w:type="gramStart"/>
            <w:r w:rsidRPr="0002577E">
              <w:rPr>
                <w:i/>
                <w:iCs/>
                <w:color w:val="222222"/>
                <w:shd w:val="clear" w:color="auto" w:fill="FFFFFF"/>
                <w:lang w:val="en-US"/>
              </w:rPr>
              <w:t>Citizenship</w:t>
            </w:r>
            <w:r w:rsidRPr="0002577E">
              <w:rPr>
                <w:color w:val="222222"/>
                <w:shd w:val="clear" w:color="auto" w:fill="FFFFFF"/>
                <w:lang w:val="en-US"/>
              </w:rPr>
              <w:t>,  Institute</w:t>
            </w:r>
            <w:proofErr w:type="gramEnd"/>
            <w:r w:rsidRPr="0002577E">
              <w:rPr>
                <w:color w:val="222222"/>
                <w:shd w:val="clear" w:color="auto" w:fill="FFFFFF"/>
                <w:lang w:val="en-US"/>
              </w:rPr>
              <w:t xml:space="preserve"> for Citizenship, p.42, 43 &amp; 47. </w:t>
            </w:r>
          </w:p>
          <w:p w:rsidR="007C6300" w:rsidRPr="0002577E" w:rsidRDefault="00FC6A44" w:rsidP="0002577E">
            <w:pPr>
              <w:pStyle w:val="a5"/>
              <w:numPr>
                <w:ilvl w:val="0"/>
                <w:numId w:val="30"/>
              </w:numPr>
              <w:ind w:left="301" w:hanging="270"/>
              <w:rPr>
                <w:lang w:val="en-US"/>
              </w:rPr>
            </w:pPr>
            <w:hyperlink r:id="rId13" w:history="1">
              <w:r w:rsidR="007C6300" w:rsidRPr="0002577E">
                <w:rPr>
                  <w:rStyle w:val="-"/>
                  <w:lang w:val="en-US"/>
                </w:rPr>
                <w:t>http://endvawnow.org/uploads/browser/files/voices_against_violence_middle_en.pd</w:t>
              </w:r>
            </w:hyperlink>
            <w:hyperlink r:id="rId14" w:history="1">
              <w:r w:rsidR="007C6300" w:rsidRPr="0002577E">
                <w:rPr>
                  <w:rStyle w:val="-"/>
                  <w:lang w:val="en-US"/>
                </w:rPr>
                <w:t>f</w:t>
              </w:r>
            </w:hyperlink>
          </w:p>
          <w:p w:rsidR="0076145D" w:rsidRPr="0002577E" w:rsidRDefault="00FC6A44" w:rsidP="0002577E">
            <w:pPr>
              <w:pStyle w:val="a5"/>
              <w:numPr>
                <w:ilvl w:val="0"/>
                <w:numId w:val="30"/>
              </w:numPr>
              <w:shd w:val="clear" w:color="auto" w:fill="FFFFFF"/>
              <w:ind w:left="301" w:hanging="270"/>
              <w:rPr>
                <w:color w:val="222222"/>
                <w:lang w:val="en-US"/>
              </w:rPr>
            </w:pPr>
            <w:hyperlink r:id="rId15" w:history="1">
              <w:r w:rsidR="00437169" w:rsidRPr="0002577E">
                <w:rPr>
                  <w:rStyle w:val="-"/>
                  <w:lang w:val="en-US"/>
                </w:rPr>
                <w:t>https://www.healthguidance.org/entry/15910/1/List-of-Gender-Stereotypes.html</w:t>
              </w:r>
            </w:hyperlink>
            <w:r w:rsidR="00437169" w:rsidRPr="0002577E">
              <w:rPr>
                <w:color w:val="222222"/>
                <w:lang w:val="en-US"/>
              </w:rPr>
              <w:t xml:space="preserve"> </w:t>
            </w:r>
          </w:p>
          <w:p w:rsidR="007C6300" w:rsidRPr="0002577E" w:rsidRDefault="00FC6A44" w:rsidP="0002577E">
            <w:pPr>
              <w:pStyle w:val="a5"/>
              <w:numPr>
                <w:ilvl w:val="0"/>
                <w:numId w:val="30"/>
              </w:numPr>
              <w:ind w:left="301" w:hanging="270"/>
              <w:rPr>
                <w:lang w:val="en-US"/>
              </w:rPr>
            </w:pPr>
            <w:hyperlink r:id="rId16" w:history="1">
              <w:r w:rsidR="007C6300" w:rsidRPr="0002577E">
                <w:rPr>
                  <w:rStyle w:val="-"/>
                  <w:lang w:val="en-US"/>
                </w:rPr>
                <w:t>https://nustem.uk/wp/wp-content/uploads/2016/06/Unconscious-Bias-in-the-Primary-Classroom.pdf</w:t>
              </w:r>
            </w:hyperlink>
            <w:r w:rsidR="007C6300" w:rsidRPr="0002577E">
              <w:rPr>
                <w:lang w:val="en-US"/>
              </w:rPr>
              <w:t xml:space="preserve"> </w:t>
            </w:r>
          </w:p>
          <w:p w:rsidR="0076145D" w:rsidRPr="0002577E" w:rsidRDefault="00FC6A44" w:rsidP="0002577E">
            <w:pPr>
              <w:pStyle w:val="a5"/>
              <w:numPr>
                <w:ilvl w:val="0"/>
                <w:numId w:val="30"/>
              </w:numPr>
              <w:shd w:val="clear" w:color="auto" w:fill="FFFFFF"/>
              <w:ind w:left="301" w:hanging="270"/>
              <w:textAlignment w:val="center"/>
              <w:rPr>
                <w:color w:val="222222"/>
                <w:lang w:val="en-US"/>
              </w:rPr>
            </w:pPr>
            <w:hyperlink r:id="rId17" w:history="1">
              <w:r w:rsidR="007C6300" w:rsidRPr="0002577E">
                <w:rPr>
                  <w:rStyle w:val="-"/>
                  <w:lang w:val="en-US"/>
                </w:rPr>
                <w:t>https://education.gov.scot/improvement/learning-resources/Improving%20gender%20balance%203-18</w:t>
              </w:r>
            </w:hyperlink>
            <w:r w:rsidR="007C6300" w:rsidRPr="0002577E">
              <w:rPr>
                <w:color w:val="222222"/>
                <w:lang w:val="en-US"/>
              </w:rPr>
              <w:t xml:space="preserve"> </w:t>
            </w:r>
          </w:p>
          <w:p w:rsidR="00917AEA" w:rsidRPr="0002577E" w:rsidRDefault="00FC6A44" w:rsidP="0002577E">
            <w:pPr>
              <w:pStyle w:val="a5"/>
              <w:numPr>
                <w:ilvl w:val="0"/>
                <w:numId w:val="30"/>
              </w:numPr>
              <w:ind w:left="301" w:hanging="270"/>
              <w:rPr>
                <w:lang w:val="en-US"/>
              </w:rPr>
            </w:pPr>
            <w:hyperlink r:id="rId18" w:history="1">
              <w:r w:rsidR="007C6300" w:rsidRPr="0002577E">
                <w:rPr>
                  <w:rStyle w:val="-"/>
                  <w:lang w:val="en-US"/>
                </w:rPr>
                <w:t>http://52quotes.blogspot.com/2016/03/</w:t>
              </w:r>
            </w:hyperlink>
            <w:r w:rsidR="007C6300" w:rsidRPr="0002577E">
              <w:rPr>
                <w:lang w:val="en-US"/>
              </w:rPr>
              <w:t xml:space="preserve"> </w:t>
            </w:r>
          </w:p>
          <w:p w:rsidR="007C6300" w:rsidRPr="0002577E" w:rsidRDefault="00FC6A44" w:rsidP="0002577E">
            <w:pPr>
              <w:pStyle w:val="a5"/>
              <w:numPr>
                <w:ilvl w:val="0"/>
                <w:numId w:val="30"/>
              </w:numPr>
              <w:ind w:left="301" w:hanging="270"/>
              <w:rPr>
                <w:lang w:val="en-US"/>
              </w:rPr>
            </w:pPr>
            <w:hyperlink r:id="rId19" w:history="1">
              <w:r w:rsidR="007C6300" w:rsidRPr="0002577E">
                <w:rPr>
                  <w:rStyle w:val="-"/>
                  <w:lang w:val="en-US"/>
                </w:rPr>
                <w:t>https://oliver-furnival.squarespace.com/videos-1/</w:t>
              </w:r>
            </w:hyperlink>
          </w:p>
          <w:p w:rsidR="007C6300" w:rsidRPr="0002577E" w:rsidRDefault="00FC6A44" w:rsidP="0002577E">
            <w:pPr>
              <w:pStyle w:val="a5"/>
              <w:numPr>
                <w:ilvl w:val="0"/>
                <w:numId w:val="30"/>
              </w:numPr>
              <w:ind w:left="301" w:hanging="270"/>
              <w:rPr>
                <w:lang w:val="en-US"/>
              </w:rPr>
            </w:pPr>
            <w:hyperlink r:id="rId20" w:history="1">
              <w:r w:rsidR="007C6300" w:rsidRPr="0002577E">
                <w:rPr>
                  <w:rStyle w:val="-"/>
                  <w:lang w:val="en-US"/>
                </w:rPr>
                <w:t>https://www.tandfonline.com/doi/abs/10.1080/00049530412331283363</w:t>
              </w:r>
            </w:hyperlink>
            <w:r w:rsidR="007C6300" w:rsidRPr="0002577E">
              <w:rPr>
                <w:lang w:val="en-US"/>
              </w:rPr>
              <w:t xml:space="preserve"> </w:t>
            </w:r>
          </w:p>
          <w:p w:rsidR="0002577E" w:rsidRPr="0002577E" w:rsidRDefault="00FC6A44" w:rsidP="0002577E">
            <w:pPr>
              <w:pStyle w:val="a5"/>
              <w:numPr>
                <w:ilvl w:val="0"/>
                <w:numId w:val="30"/>
              </w:numPr>
              <w:shd w:val="clear" w:color="auto" w:fill="FFFFFF"/>
              <w:ind w:left="301" w:hanging="270"/>
              <w:rPr>
                <w:color w:val="215E9F"/>
                <w:lang w:val="en-US"/>
              </w:rPr>
            </w:pPr>
            <w:hyperlink r:id="rId21" w:history="1">
              <w:r w:rsidR="007C6300" w:rsidRPr="0002577E">
                <w:rPr>
                  <w:rStyle w:val="-"/>
                  <w:lang w:val="en-US"/>
                </w:rPr>
                <w:t>www.offtherecord-banes.co.uk/our-services/domestic-violence-abuse/</w:t>
              </w:r>
            </w:hyperlink>
            <w:r w:rsidR="007C6300" w:rsidRPr="0002577E">
              <w:rPr>
                <w:color w:val="215E9F"/>
                <w:lang w:val="en-US"/>
              </w:rPr>
              <w:t xml:space="preserve"> </w:t>
            </w:r>
          </w:p>
          <w:p w:rsidR="0002577E" w:rsidRPr="0002577E" w:rsidRDefault="00FC6A44" w:rsidP="0002577E">
            <w:pPr>
              <w:pStyle w:val="a5"/>
              <w:numPr>
                <w:ilvl w:val="0"/>
                <w:numId w:val="30"/>
              </w:numPr>
              <w:ind w:left="301" w:hanging="270"/>
              <w:rPr>
                <w:color w:val="222222"/>
                <w:lang w:val="en-US"/>
              </w:rPr>
            </w:pPr>
            <w:hyperlink r:id="rId22" w:history="1">
              <w:r w:rsidR="0002577E" w:rsidRPr="0002577E">
                <w:rPr>
                  <w:rStyle w:val="-"/>
                  <w:lang w:val="en-US"/>
                </w:rPr>
                <w:t>www.open.edu/openlearncreate/mod/resource/view.php?id=133420</w:t>
              </w:r>
            </w:hyperlink>
            <w:r w:rsidR="0002577E" w:rsidRPr="0002577E">
              <w:rPr>
                <w:color w:val="222222"/>
                <w:lang w:val="en-US"/>
              </w:rPr>
              <w:t xml:space="preserve"> </w:t>
            </w:r>
          </w:p>
          <w:p w:rsidR="0002577E" w:rsidRPr="0002577E" w:rsidRDefault="0002577E" w:rsidP="0002577E">
            <w:pPr>
              <w:shd w:val="clear" w:color="auto" w:fill="FFFFFF"/>
              <w:ind w:left="301" w:hanging="270"/>
              <w:rPr>
                <w:color w:val="222222"/>
                <w:lang w:val="en-US"/>
              </w:rPr>
            </w:pPr>
            <w:r>
              <w:rPr>
                <w:color w:val="222222"/>
                <w:lang w:val="en-US"/>
              </w:rPr>
              <w:fldChar w:fldCharType="begin"/>
            </w:r>
            <w:r>
              <w:rPr>
                <w:color w:val="222222"/>
                <w:lang w:val="en-US"/>
              </w:rPr>
              <w:instrText xml:space="preserve"> HYPERLINK "http://</w:instrText>
            </w:r>
          </w:p>
          <w:p w:rsidR="0002577E" w:rsidRPr="0002577E" w:rsidRDefault="0002577E" w:rsidP="0002577E">
            <w:pPr>
              <w:shd w:val="clear" w:color="auto" w:fill="FFFFFF"/>
              <w:ind w:left="301" w:hanging="270"/>
              <w:rPr>
                <w:color w:val="222222"/>
                <w:lang w:val="en-US"/>
              </w:rPr>
            </w:pPr>
            <w:r w:rsidRPr="0002577E">
              <w:rPr>
                <w:color w:val="222222"/>
                <w:lang w:val="en-US"/>
              </w:rPr>
              <w:instrText>www.open.edu/openlearncreate/mod/resource/view.php?id=133420</w:instrText>
            </w:r>
          </w:p>
          <w:p w:rsidR="00917AEA" w:rsidRPr="00437169" w:rsidRDefault="0002577E" w:rsidP="0002577E">
            <w:pPr>
              <w:shd w:val="clear" w:color="auto" w:fill="FFFFFF"/>
              <w:ind w:left="301" w:hanging="270"/>
              <w:rPr>
                <w:lang w:val="en-US"/>
              </w:rPr>
            </w:pPr>
            <w:r>
              <w:rPr>
                <w:color w:val="222222"/>
                <w:lang w:val="en-US"/>
              </w:rPr>
              <w:instrText xml:space="preserve">" </w:instrText>
            </w:r>
            <w:r>
              <w:rPr>
                <w:color w:val="222222"/>
                <w:lang w:val="en-US"/>
              </w:rPr>
              <w:fldChar w:fldCharType="end"/>
            </w:r>
          </w:p>
        </w:tc>
      </w:tr>
    </w:tbl>
    <w:p w:rsidR="00790010" w:rsidRPr="008504EA" w:rsidRDefault="00861B5E" w:rsidP="00861B5E">
      <w:pPr>
        <w:autoSpaceDE w:val="0"/>
        <w:autoSpaceDN w:val="0"/>
        <w:adjustRightInd w:val="0"/>
        <w:rPr>
          <w:sz w:val="18"/>
          <w:szCs w:val="18"/>
          <w:lang w:val="en-US"/>
        </w:rPr>
        <w:sectPr w:rsidR="00790010" w:rsidRPr="008504EA" w:rsidSect="003C4C81">
          <w:pgSz w:w="11906" w:h="16838" w:code="9"/>
          <w:pgMar w:top="1440" w:right="1080" w:bottom="1440" w:left="1080" w:header="709" w:footer="709" w:gutter="0"/>
          <w:cols w:space="708"/>
          <w:docGrid w:linePitch="360"/>
        </w:sectPr>
      </w:pPr>
      <w:r w:rsidRPr="008504EA">
        <w:rPr>
          <w:sz w:val="18"/>
          <w:szCs w:val="18"/>
          <w:lang w:val="en-US" w:eastAsia="sk-SK"/>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rsidR="00634C89" w:rsidRPr="002D6629" w:rsidRDefault="0083768F" w:rsidP="00B522A4">
      <w:pPr>
        <w:autoSpaceDE w:val="0"/>
        <w:autoSpaceDN w:val="0"/>
        <w:adjustRightInd w:val="0"/>
        <w:spacing w:line="480" w:lineRule="auto"/>
        <w:rPr>
          <w:sz w:val="20"/>
          <w:szCs w:val="20"/>
          <w:lang w:val="en-US"/>
        </w:rPr>
      </w:pPr>
      <w:r w:rsidRPr="002D6629">
        <w:rPr>
          <w:sz w:val="20"/>
          <w:szCs w:val="20"/>
          <w:lang w:val="en-US"/>
        </w:rPr>
        <w:lastRenderedPageBreak/>
        <w:t>Worksheet 1</w:t>
      </w:r>
    </w:p>
    <w:tbl>
      <w:tblPr>
        <w:tblStyle w:val="a3"/>
        <w:tblW w:w="9765" w:type="dxa"/>
        <w:tblLook w:val="04A0" w:firstRow="1" w:lastRow="0" w:firstColumn="1" w:lastColumn="0" w:noHBand="0" w:noVBand="1"/>
      </w:tblPr>
      <w:tblGrid>
        <w:gridCol w:w="8222"/>
        <w:gridCol w:w="805"/>
        <w:gridCol w:w="738"/>
      </w:tblGrid>
      <w:tr w:rsidR="004C28CE" w:rsidRPr="004C28CE" w:rsidTr="002D6629">
        <w:trPr>
          <w:trHeight w:val="1030"/>
        </w:trPr>
        <w:tc>
          <w:tcPr>
            <w:tcW w:w="8222" w:type="dxa"/>
          </w:tcPr>
          <w:p w:rsidR="004C28CE" w:rsidRPr="004C28CE" w:rsidRDefault="004C28CE" w:rsidP="004C28CE">
            <w:pPr>
              <w:pStyle w:val="a5"/>
              <w:rPr>
                <w:rStyle w:val="ilfuvd"/>
                <w:color w:val="222222"/>
                <w:shd w:val="clear" w:color="auto" w:fill="FFFFFF"/>
                <w:lang w:val="en-US"/>
              </w:rPr>
            </w:pPr>
            <w:r>
              <w:rPr>
                <w:rStyle w:val="ilfuvd"/>
                <w:color w:val="222222"/>
                <w:shd w:val="clear" w:color="auto" w:fill="FFFFFF"/>
                <w:lang w:val="en-US"/>
              </w:rPr>
              <w:t>STATEMENT</w:t>
            </w:r>
          </w:p>
        </w:tc>
        <w:tc>
          <w:tcPr>
            <w:tcW w:w="805" w:type="dxa"/>
          </w:tcPr>
          <w:p w:rsidR="004C28CE" w:rsidRPr="004C28CE" w:rsidRDefault="004C28CE" w:rsidP="0055221F">
            <w:pPr>
              <w:rPr>
                <w:rStyle w:val="ilfuvd"/>
                <w:color w:val="222222"/>
                <w:shd w:val="clear" w:color="auto" w:fill="FFFFFF"/>
                <w:lang w:val="en-US"/>
              </w:rPr>
            </w:pPr>
            <w:r>
              <w:rPr>
                <w:rStyle w:val="ilfuvd"/>
                <w:color w:val="222222"/>
                <w:shd w:val="clear" w:color="auto" w:fill="FFFFFF"/>
                <w:lang w:val="en-US"/>
              </w:rPr>
              <w:t>Agree</w:t>
            </w:r>
          </w:p>
        </w:tc>
        <w:tc>
          <w:tcPr>
            <w:tcW w:w="738" w:type="dxa"/>
          </w:tcPr>
          <w:p w:rsidR="004C28CE" w:rsidRPr="004C28CE" w:rsidRDefault="004C28CE" w:rsidP="0055221F">
            <w:pPr>
              <w:rPr>
                <w:rStyle w:val="ilfuvd"/>
                <w:color w:val="222222"/>
                <w:shd w:val="clear" w:color="auto" w:fill="FFFFFF"/>
                <w:lang w:val="en-US"/>
              </w:rPr>
            </w:pPr>
            <w:r>
              <w:rPr>
                <w:rStyle w:val="ilfuvd"/>
                <w:color w:val="222222"/>
                <w:shd w:val="clear" w:color="auto" w:fill="FFFFFF"/>
                <w:lang w:val="en-US"/>
              </w:rPr>
              <w:t>Dis-agree</w:t>
            </w:r>
          </w:p>
        </w:tc>
      </w:tr>
      <w:tr w:rsidR="002E5D16" w:rsidRPr="004C28CE" w:rsidTr="002D6629">
        <w:trPr>
          <w:trHeight w:val="876"/>
        </w:trPr>
        <w:tc>
          <w:tcPr>
            <w:tcW w:w="8222" w:type="dxa"/>
          </w:tcPr>
          <w:p w:rsidR="002E5D16" w:rsidRPr="004C28CE" w:rsidRDefault="002E5D16" w:rsidP="004C28CE">
            <w:pPr>
              <w:pStyle w:val="a5"/>
              <w:numPr>
                <w:ilvl w:val="0"/>
                <w:numId w:val="27"/>
              </w:numPr>
              <w:rPr>
                <w:rStyle w:val="ilfuvd"/>
                <w:color w:val="222222"/>
                <w:shd w:val="clear" w:color="auto" w:fill="FFFFFF"/>
                <w:lang w:val="en-US"/>
              </w:rPr>
            </w:pPr>
            <w:r w:rsidRPr="004C28CE">
              <w:rPr>
                <w:rStyle w:val="ilfuvd"/>
                <w:color w:val="222222"/>
                <w:shd w:val="clear" w:color="auto" w:fill="FFFFFF"/>
                <w:lang w:val="en-US"/>
              </w:rPr>
              <w:t>In the 2015 global census 49.55</w:t>
            </w:r>
            <w:r w:rsidRPr="004C28CE">
              <w:rPr>
                <w:rStyle w:val="ilfuvd"/>
                <w:bCs/>
                <w:color w:val="222222"/>
                <w:shd w:val="clear" w:color="auto" w:fill="FFFFFF"/>
                <w:lang w:val="en-US"/>
              </w:rPr>
              <w:t>%</w:t>
            </w:r>
            <w:r w:rsidRPr="004C28CE">
              <w:rPr>
                <w:rStyle w:val="ilfuvd"/>
                <w:color w:val="222222"/>
                <w:shd w:val="clear" w:color="auto" w:fill="FFFFFF"/>
                <w:lang w:val="en-US"/>
              </w:rPr>
              <w:t> of the global population were women.  Only 21.9% held positions in national governments</w:t>
            </w:r>
          </w:p>
        </w:tc>
        <w:tc>
          <w:tcPr>
            <w:tcW w:w="805" w:type="dxa"/>
          </w:tcPr>
          <w:p w:rsidR="002E5D16" w:rsidRPr="004C28CE" w:rsidRDefault="002E5D16" w:rsidP="0055221F">
            <w:pPr>
              <w:rPr>
                <w:rStyle w:val="ilfuvd"/>
                <w:color w:val="222222"/>
                <w:shd w:val="clear" w:color="auto" w:fill="FFFFFF"/>
                <w:lang w:val="en-US"/>
              </w:rPr>
            </w:pPr>
          </w:p>
        </w:tc>
        <w:tc>
          <w:tcPr>
            <w:tcW w:w="738" w:type="dxa"/>
          </w:tcPr>
          <w:p w:rsidR="002E5D16" w:rsidRPr="004C28CE" w:rsidRDefault="002E5D16" w:rsidP="0055221F">
            <w:pPr>
              <w:rPr>
                <w:rStyle w:val="ilfuvd"/>
                <w:color w:val="222222"/>
                <w:shd w:val="clear" w:color="auto" w:fill="FFFFFF"/>
                <w:lang w:val="en-US"/>
              </w:rPr>
            </w:pPr>
          </w:p>
        </w:tc>
      </w:tr>
      <w:tr w:rsidR="002E5D16" w:rsidRPr="004C28CE" w:rsidTr="002D6629">
        <w:trPr>
          <w:trHeight w:val="825"/>
        </w:trPr>
        <w:tc>
          <w:tcPr>
            <w:tcW w:w="8222" w:type="dxa"/>
          </w:tcPr>
          <w:p w:rsidR="002E5D16" w:rsidRPr="004C28CE" w:rsidRDefault="002E5D16" w:rsidP="004C28CE">
            <w:pPr>
              <w:pStyle w:val="a5"/>
              <w:numPr>
                <w:ilvl w:val="0"/>
                <w:numId w:val="27"/>
              </w:numPr>
              <w:rPr>
                <w:rStyle w:val="ilfuvd"/>
                <w:color w:val="222222"/>
                <w:shd w:val="clear" w:color="auto" w:fill="FFFFFF"/>
                <w:lang w:val="en-US"/>
              </w:rPr>
            </w:pPr>
            <w:r w:rsidRPr="004C28CE">
              <w:rPr>
                <w:lang w:val="en-US"/>
              </w:rPr>
              <w:t>There are more women than men teachers, especially in primary schools. This gives girls positive role models</w:t>
            </w:r>
            <w:r w:rsidR="004C28CE">
              <w:rPr>
                <w:lang w:val="en-US"/>
              </w:rPr>
              <w:t>.</w:t>
            </w:r>
          </w:p>
        </w:tc>
        <w:tc>
          <w:tcPr>
            <w:tcW w:w="805" w:type="dxa"/>
          </w:tcPr>
          <w:p w:rsidR="002E5D16" w:rsidRPr="004C28CE" w:rsidRDefault="002E5D16" w:rsidP="0055221F">
            <w:pPr>
              <w:rPr>
                <w:rStyle w:val="ilfuvd"/>
                <w:color w:val="222222"/>
                <w:shd w:val="clear" w:color="auto" w:fill="FFFFFF"/>
                <w:lang w:val="en-US"/>
              </w:rPr>
            </w:pPr>
          </w:p>
        </w:tc>
        <w:tc>
          <w:tcPr>
            <w:tcW w:w="738" w:type="dxa"/>
          </w:tcPr>
          <w:p w:rsidR="002E5D16" w:rsidRPr="004C28CE" w:rsidRDefault="002E5D16" w:rsidP="0055221F">
            <w:pPr>
              <w:rPr>
                <w:rStyle w:val="ilfuvd"/>
                <w:color w:val="222222"/>
                <w:shd w:val="clear" w:color="auto" w:fill="FFFFFF"/>
                <w:lang w:val="en-US"/>
              </w:rPr>
            </w:pPr>
          </w:p>
        </w:tc>
      </w:tr>
      <w:tr w:rsidR="002E5D16" w:rsidRPr="0038169F" w:rsidTr="002D6629">
        <w:trPr>
          <w:trHeight w:val="514"/>
        </w:trPr>
        <w:tc>
          <w:tcPr>
            <w:tcW w:w="8222" w:type="dxa"/>
          </w:tcPr>
          <w:p w:rsidR="002E5D16" w:rsidRPr="004C28CE" w:rsidRDefault="002E5D16" w:rsidP="004C28CE">
            <w:pPr>
              <w:pStyle w:val="a5"/>
              <w:numPr>
                <w:ilvl w:val="0"/>
                <w:numId w:val="27"/>
              </w:numPr>
              <w:rPr>
                <w:rStyle w:val="ilfuvd"/>
                <w:color w:val="222222"/>
                <w:shd w:val="clear" w:color="auto" w:fill="FFFFFF"/>
                <w:lang w:val="en-US"/>
              </w:rPr>
            </w:pPr>
            <w:r w:rsidRPr="004C28CE">
              <w:rPr>
                <w:rStyle w:val="ilfuvd"/>
                <w:color w:val="222222"/>
                <w:shd w:val="clear" w:color="auto" w:fill="FFFFFF"/>
                <w:lang w:val="en-US"/>
              </w:rPr>
              <w:t>Parents buy different toys for their sons and daughters</w:t>
            </w:r>
          </w:p>
        </w:tc>
        <w:tc>
          <w:tcPr>
            <w:tcW w:w="805" w:type="dxa"/>
          </w:tcPr>
          <w:p w:rsidR="002E5D16" w:rsidRPr="004C28CE" w:rsidRDefault="002E5D16" w:rsidP="0055221F">
            <w:pPr>
              <w:rPr>
                <w:rStyle w:val="ilfuvd"/>
                <w:color w:val="222222"/>
                <w:shd w:val="clear" w:color="auto" w:fill="FFFFFF"/>
                <w:lang w:val="en-US"/>
              </w:rPr>
            </w:pPr>
          </w:p>
        </w:tc>
        <w:tc>
          <w:tcPr>
            <w:tcW w:w="738" w:type="dxa"/>
          </w:tcPr>
          <w:p w:rsidR="002E5D16" w:rsidRPr="004C28CE" w:rsidRDefault="002E5D16" w:rsidP="0055221F">
            <w:pPr>
              <w:rPr>
                <w:rStyle w:val="ilfuvd"/>
                <w:color w:val="222222"/>
                <w:shd w:val="clear" w:color="auto" w:fill="FFFFFF"/>
                <w:lang w:val="en-US"/>
              </w:rPr>
            </w:pPr>
          </w:p>
        </w:tc>
      </w:tr>
      <w:tr w:rsidR="002E5D16" w:rsidRPr="0038169F" w:rsidTr="002D6629">
        <w:trPr>
          <w:trHeight w:val="544"/>
        </w:trPr>
        <w:tc>
          <w:tcPr>
            <w:tcW w:w="8222" w:type="dxa"/>
          </w:tcPr>
          <w:p w:rsidR="002E5D16" w:rsidRPr="004C28CE" w:rsidRDefault="002E5D16" w:rsidP="004C28CE">
            <w:pPr>
              <w:pStyle w:val="a5"/>
              <w:numPr>
                <w:ilvl w:val="0"/>
                <w:numId w:val="27"/>
              </w:numPr>
              <w:rPr>
                <w:rStyle w:val="ilfuvd"/>
                <w:color w:val="222222"/>
                <w:shd w:val="clear" w:color="auto" w:fill="FFFFFF"/>
                <w:lang w:val="en-US"/>
              </w:rPr>
            </w:pPr>
            <w:r w:rsidRPr="004C28CE">
              <w:rPr>
                <w:lang w:val="en-US"/>
              </w:rPr>
              <w:t>Girls study more than boys so they usually do better at exams.</w:t>
            </w:r>
          </w:p>
        </w:tc>
        <w:tc>
          <w:tcPr>
            <w:tcW w:w="805" w:type="dxa"/>
          </w:tcPr>
          <w:p w:rsidR="002E5D16" w:rsidRPr="004C28CE" w:rsidRDefault="002E5D16" w:rsidP="002E5D16">
            <w:pPr>
              <w:rPr>
                <w:rStyle w:val="ilfuvd"/>
                <w:color w:val="222222"/>
                <w:shd w:val="clear" w:color="auto" w:fill="FFFFFF"/>
                <w:lang w:val="en-US"/>
              </w:rPr>
            </w:pPr>
          </w:p>
        </w:tc>
        <w:tc>
          <w:tcPr>
            <w:tcW w:w="738" w:type="dxa"/>
          </w:tcPr>
          <w:p w:rsidR="002E5D16" w:rsidRPr="004C28CE" w:rsidRDefault="002E5D16" w:rsidP="002E5D16">
            <w:pPr>
              <w:rPr>
                <w:rStyle w:val="ilfuvd"/>
                <w:color w:val="222222"/>
                <w:shd w:val="clear" w:color="auto" w:fill="FFFFFF"/>
                <w:lang w:val="en-US"/>
              </w:rPr>
            </w:pPr>
          </w:p>
        </w:tc>
      </w:tr>
      <w:tr w:rsidR="002E5D16" w:rsidRPr="0038169F" w:rsidTr="002D6629">
        <w:trPr>
          <w:trHeight w:val="514"/>
        </w:trPr>
        <w:tc>
          <w:tcPr>
            <w:tcW w:w="8222" w:type="dxa"/>
          </w:tcPr>
          <w:p w:rsidR="002E5D16" w:rsidRPr="004C28CE" w:rsidRDefault="002E5D16" w:rsidP="008504EA">
            <w:pPr>
              <w:pStyle w:val="a5"/>
              <w:numPr>
                <w:ilvl w:val="0"/>
                <w:numId w:val="27"/>
              </w:numPr>
              <w:rPr>
                <w:rStyle w:val="ilfuvd"/>
                <w:color w:val="222222"/>
                <w:shd w:val="clear" w:color="auto" w:fill="FFFFFF"/>
                <w:lang w:val="en-US"/>
              </w:rPr>
            </w:pPr>
            <w:r w:rsidRPr="004C28CE">
              <w:rPr>
                <w:rStyle w:val="ilfuvd"/>
                <w:color w:val="222222"/>
                <w:shd w:val="clear" w:color="auto" w:fill="FFFFFF"/>
                <w:lang w:val="en-US"/>
              </w:rPr>
              <w:t xml:space="preserve">Boys </w:t>
            </w:r>
            <w:r w:rsidR="008504EA">
              <w:rPr>
                <w:rStyle w:val="ilfuvd"/>
                <w:color w:val="222222"/>
                <w:shd w:val="clear" w:color="auto" w:fill="FFFFFF"/>
                <w:lang w:val="en-US"/>
              </w:rPr>
              <w:t xml:space="preserve">tend to be </w:t>
            </w:r>
            <w:r w:rsidRPr="004C28CE">
              <w:rPr>
                <w:rStyle w:val="ilfuvd"/>
                <w:color w:val="222222"/>
                <w:shd w:val="clear" w:color="auto" w:fill="FFFFFF"/>
                <w:lang w:val="en-US"/>
              </w:rPr>
              <w:t xml:space="preserve"> better at </w:t>
            </w:r>
            <w:r w:rsidR="008504EA">
              <w:rPr>
                <w:rStyle w:val="ilfuvd"/>
                <w:color w:val="222222"/>
                <w:shd w:val="clear" w:color="auto" w:fill="FFFFFF"/>
                <w:lang w:val="en-US"/>
              </w:rPr>
              <w:t xml:space="preserve">math and </w:t>
            </w:r>
            <w:r w:rsidRPr="004C28CE">
              <w:rPr>
                <w:rStyle w:val="ilfuvd"/>
                <w:color w:val="222222"/>
                <w:shd w:val="clear" w:color="auto" w:fill="FFFFFF"/>
                <w:lang w:val="en-US"/>
              </w:rPr>
              <w:t>science</w:t>
            </w:r>
            <w:r w:rsidR="008504EA">
              <w:rPr>
                <w:rStyle w:val="ilfuvd"/>
                <w:color w:val="222222"/>
                <w:shd w:val="clear" w:color="auto" w:fill="FFFFFF"/>
                <w:lang w:val="en-US"/>
              </w:rPr>
              <w:t>s</w:t>
            </w:r>
            <w:r w:rsidRPr="004C28CE">
              <w:rPr>
                <w:rStyle w:val="ilfuvd"/>
                <w:color w:val="222222"/>
                <w:shd w:val="clear" w:color="auto" w:fill="FFFFFF"/>
                <w:lang w:val="en-US"/>
              </w:rPr>
              <w:t xml:space="preserve"> than girls.</w:t>
            </w:r>
          </w:p>
        </w:tc>
        <w:tc>
          <w:tcPr>
            <w:tcW w:w="805" w:type="dxa"/>
          </w:tcPr>
          <w:p w:rsidR="002E5D16" w:rsidRPr="004C28CE" w:rsidRDefault="002E5D16" w:rsidP="0055221F">
            <w:pPr>
              <w:rPr>
                <w:rStyle w:val="ilfuvd"/>
                <w:color w:val="222222"/>
                <w:shd w:val="clear" w:color="auto" w:fill="FFFFFF"/>
                <w:lang w:val="en-US"/>
              </w:rPr>
            </w:pPr>
          </w:p>
        </w:tc>
        <w:tc>
          <w:tcPr>
            <w:tcW w:w="738" w:type="dxa"/>
          </w:tcPr>
          <w:p w:rsidR="002E5D16" w:rsidRPr="004C28CE" w:rsidRDefault="002E5D16" w:rsidP="0055221F">
            <w:pPr>
              <w:rPr>
                <w:rStyle w:val="ilfuvd"/>
                <w:color w:val="222222"/>
                <w:shd w:val="clear" w:color="auto" w:fill="FFFFFF"/>
                <w:lang w:val="en-US"/>
              </w:rPr>
            </w:pPr>
          </w:p>
        </w:tc>
      </w:tr>
      <w:tr w:rsidR="002E5D16" w:rsidRPr="0038169F" w:rsidTr="002D6629">
        <w:trPr>
          <w:trHeight w:val="514"/>
        </w:trPr>
        <w:tc>
          <w:tcPr>
            <w:tcW w:w="8222" w:type="dxa"/>
          </w:tcPr>
          <w:p w:rsidR="002E5D16" w:rsidRPr="004C28CE" w:rsidRDefault="002E5D16" w:rsidP="004C28CE">
            <w:pPr>
              <w:pStyle w:val="a5"/>
              <w:numPr>
                <w:ilvl w:val="0"/>
                <w:numId w:val="27"/>
              </w:numPr>
              <w:rPr>
                <w:rStyle w:val="ilfuvd"/>
                <w:color w:val="222222"/>
                <w:shd w:val="clear" w:color="auto" w:fill="FFFFFF"/>
                <w:lang w:val="en-US"/>
              </w:rPr>
            </w:pPr>
            <w:r w:rsidRPr="004C28CE">
              <w:rPr>
                <w:rStyle w:val="ilfuvd"/>
                <w:color w:val="222222"/>
                <w:shd w:val="clear" w:color="auto" w:fill="FFFFFF"/>
                <w:lang w:val="en-US"/>
              </w:rPr>
              <w:t>Girls’ priorities in the job market have changed in the last 25 years.</w:t>
            </w:r>
          </w:p>
        </w:tc>
        <w:tc>
          <w:tcPr>
            <w:tcW w:w="805" w:type="dxa"/>
          </w:tcPr>
          <w:p w:rsidR="002E5D16" w:rsidRPr="004C28CE" w:rsidRDefault="002E5D16" w:rsidP="002E5D16">
            <w:pPr>
              <w:rPr>
                <w:rStyle w:val="ilfuvd"/>
                <w:color w:val="222222"/>
                <w:shd w:val="clear" w:color="auto" w:fill="FFFFFF"/>
                <w:lang w:val="en-US"/>
              </w:rPr>
            </w:pPr>
          </w:p>
        </w:tc>
        <w:tc>
          <w:tcPr>
            <w:tcW w:w="738" w:type="dxa"/>
          </w:tcPr>
          <w:p w:rsidR="002E5D16" w:rsidRPr="004C28CE" w:rsidRDefault="002E5D16" w:rsidP="002E5D16">
            <w:pPr>
              <w:rPr>
                <w:rStyle w:val="ilfuvd"/>
                <w:color w:val="222222"/>
                <w:shd w:val="clear" w:color="auto" w:fill="FFFFFF"/>
                <w:lang w:val="en-US"/>
              </w:rPr>
            </w:pPr>
          </w:p>
        </w:tc>
      </w:tr>
      <w:tr w:rsidR="002E5D16" w:rsidRPr="0038169F" w:rsidTr="002D6629">
        <w:trPr>
          <w:trHeight w:val="1110"/>
        </w:trPr>
        <w:tc>
          <w:tcPr>
            <w:tcW w:w="8222" w:type="dxa"/>
          </w:tcPr>
          <w:p w:rsidR="002E5D16" w:rsidRPr="004C28CE" w:rsidRDefault="002E5D16" w:rsidP="004C28CE">
            <w:pPr>
              <w:pStyle w:val="a5"/>
              <w:numPr>
                <w:ilvl w:val="0"/>
                <w:numId w:val="27"/>
              </w:numPr>
              <w:rPr>
                <w:rStyle w:val="ilfuvd"/>
                <w:color w:val="222222"/>
                <w:shd w:val="clear" w:color="auto" w:fill="FFFFFF"/>
                <w:lang w:val="en-US"/>
              </w:rPr>
            </w:pPr>
            <w:r w:rsidRPr="004C28CE">
              <w:rPr>
                <w:color w:val="141414"/>
                <w:lang w:val="en-US"/>
              </w:rPr>
              <w:t>The world’s most powerful companies are mostly run by men. There are only 26 female CEOs in this year’s Fortune 500 companies, and only 54 in the top 1000.</w:t>
            </w:r>
          </w:p>
        </w:tc>
        <w:tc>
          <w:tcPr>
            <w:tcW w:w="805" w:type="dxa"/>
          </w:tcPr>
          <w:p w:rsidR="002E5D16" w:rsidRPr="004C28CE" w:rsidRDefault="002E5D16" w:rsidP="002E5D16">
            <w:pPr>
              <w:rPr>
                <w:rStyle w:val="ilfuvd"/>
                <w:color w:val="222222"/>
                <w:shd w:val="clear" w:color="auto" w:fill="FFFFFF"/>
                <w:lang w:val="en-US"/>
              </w:rPr>
            </w:pPr>
          </w:p>
        </w:tc>
        <w:tc>
          <w:tcPr>
            <w:tcW w:w="738" w:type="dxa"/>
          </w:tcPr>
          <w:p w:rsidR="002E5D16" w:rsidRPr="004C28CE" w:rsidRDefault="002E5D16" w:rsidP="002E5D16">
            <w:pPr>
              <w:rPr>
                <w:rStyle w:val="ilfuvd"/>
                <w:color w:val="222222"/>
                <w:shd w:val="clear" w:color="auto" w:fill="FFFFFF"/>
                <w:lang w:val="en-US"/>
              </w:rPr>
            </w:pPr>
          </w:p>
        </w:tc>
      </w:tr>
      <w:tr w:rsidR="002E5D16" w:rsidRPr="0038169F" w:rsidTr="002D6629">
        <w:trPr>
          <w:trHeight w:val="651"/>
        </w:trPr>
        <w:tc>
          <w:tcPr>
            <w:tcW w:w="8222" w:type="dxa"/>
          </w:tcPr>
          <w:p w:rsidR="002E5D16" w:rsidRPr="004C28CE" w:rsidRDefault="002E5D16" w:rsidP="004C28CE">
            <w:pPr>
              <w:pStyle w:val="a5"/>
              <w:numPr>
                <w:ilvl w:val="0"/>
                <w:numId w:val="27"/>
              </w:numPr>
              <w:rPr>
                <w:rStyle w:val="ilfuvd"/>
                <w:color w:val="222222"/>
                <w:shd w:val="clear" w:color="auto" w:fill="FFFFFF"/>
                <w:lang w:val="en-US"/>
              </w:rPr>
            </w:pPr>
            <w:r w:rsidRPr="004C28CE">
              <w:rPr>
                <w:rStyle w:val="ilfuvd"/>
                <w:color w:val="222222"/>
                <w:shd w:val="clear" w:color="auto" w:fill="FFFFFF"/>
                <w:lang w:val="en-US"/>
              </w:rPr>
              <w:t>Women are paid less than men for the same job in countries all over the world.</w:t>
            </w:r>
          </w:p>
        </w:tc>
        <w:tc>
          <w:tcPr>
            <w:tcW w:w="805" w:type="dxa"/>
          </w:tcPr>
          <w:p w:rsidR="002E5D16" w:rsidRPr="004C28CE" w:rsidRDefault="002E5D16" w:rsidP="002E5D16">
            <w:pPr>
              <w:rPr>
                <w:rStyle w:val="ilfuvd"/>
                <w:color w:val="222222"/>
                <w:shd w:val="clear" w:color="auto" w:fill="FFFFFF"/>
                <w:lang w:val="en-US"/>
              </w:rPr>
            </w:pPr>
          </w:p>
        </w:tc>
        <w:tc>
          <w:tcPr>
            <w:tcW w:w="738" w:type="dxa"/>
          </w:tcPr>
          <w:p w:rsidR="002E5D16" w:rsidRPr="004C28CE" w:rsidRDefault="002E5D16" w:rsidP="002E5D16">
            <w:pPr>
              <w:rPr>
                <w:rStyle w:val="ilfuvd"/>
                <w:color w:val="222222"/>
                <w:shd w:val="clear" w:color="auto" w:fill="FFFFFF"/>
                <w:lang w:val="en-US"/>
              </w:rPr>
            </w:pPr>
          </w:p>
        </w:tc>
      </w:tr>
      <w:tr w:rsidR="002E5D16" w:rsidRPr="0038169F" w:rsidTr="002D6629">
        <w:trPr>
          <w:trHeight w:val="835"/>
        </w:trPr>
        <w:tc>
          <w:tcPr>
            <w:tcW w:w="8222" w:type="dxa"/>
          </w:tcPr>
          <w:p w:rsidR="002E5D16" w:rsidRPr="004C28CE" w:rsidRDefault="004C28CE" w:rsidP="004C28CE">
            <w:pPr>
              <w:pStyle w:val="a5"/>
              <w:numPr>
                <w:ilvl w:val="0"/>
                <w:numId w:val="27"/>
              </w:numPr>
              <w:rPr>
                <w:rStyle w:val="ilfuvd"/>
                <w:color w:val="222222"/>
                <w:shd w:val="clear" w:color="auto" w:fill="FFFFFF"/>
                <w:lang w:val="en-US"/>
              </w:rPr>
            </w:pPr>
            <w:r w:rsidRPr="004C28CE">
              <w:rPr>
                <w:lang w:val="en-US"/>
              </w:rPr>
              <w:t>Boys are less likely to work consistently hard</w:t>
            </w:r>
            <w:r>
              <w:rPr>
                <w:lang w:val="en-US"/>
              </w:rPr>
              <w:t>er</w:t>
            </w:r>
            <w:r w:rsidRPr="004C28CE">
              <w:rPr>
                <w:lang w:val="en-US"/>
              </w:rPr>
              <w:t xml:space="preserve"> than girls and are more easily distracted</w:t>
            </w:r>
          </w:p>
        </w:tc>
        <w:tc>
          <w:tcPr>
            <w:tcW w:w="805" w:type="dxa"/>
          </w:tcPr>
          <w:p w:rsidR="002E5D16" w:rsidRPr="004C28CE" w:rsidRDefault="002E5D16" w:rsidP="002E5D16">
            <w:pPr>
              <w:rPr>
                <w:rStyle w:val="ilfuvd"/>
                <w:color w:val="222222"/>
                <w:shd w:val="clear" w:color="auto" w:fill="FFFFFF"/>
                <w:lang w:val="en-US"/>
              </w:rPr>
            </w:pPr>
          </w:p>
        </w:tc>
        <w:tc>
          <w:tcPr>
            <w:tcW w:w="738" w:type="dxa"/>
          </w:tcPr>
          <w:p w:rsidR="002E5D16" w:rsidRPr="004C28CE" w:rsidRDefault="002E5D16" w:rsidP="002E5D16">
            <w:pPr>
              <w:rPr>
                <w:rStyle w:val="ilfuvd"/>
                <w:color w:val="222222"/>
                <w:shd w:val="clear" w:color="auto" w:fill="FFFFFF"/>
                <w:lang w:val="en-US"/>
              </w:rPr>
            </w:pPr>
          </w:p>
        </w:tc>
      </w:tr>
      <w:tr w:rsidR="002E5D16" w:rsidRPr="0038169F" w:rsidTr="002D6629">
        <w:trPr>
          <w:trHeight w:val="1437"/>
        </w:trPr>
        <w:tc>
          <w:tcPr>
            <w:tcW w:w="8222" w:type="dxa"/>
          </w:tcPr>
          <w:p w:rsidR="002E5D16" w:rsidRPr="004C28CE" w:rsidRDefault="004C28CE" w:rsidP="004C28CE">
            <w:pPr>
              <w:pStyle w:val="a5"/>
              <w:numPr>
                <w:ilvl w:val="0"/>
                <w:numId w:val="27"/>
              </w:numPr>
              <w:rPr>
                <w:rStyle w:val="ilfuvd"/>
                <w:lang w:val="en-US"/>
              </w:rPr>
            </w:pPr>
            <w:r w:rsidRPr="004C28CE">
              <w:rPr>
                <w:lang w:val="en-US"/>
              </w:rPr>
              <w:t xml:space="preserve">Low self-esteem in boys may be linked to images of </w:t>
            </w:r>
            <w:r>
              <w:rPr>
                <w:lang w:val="en-US"/>
              </w:rPr>
              <w:t>less aggressive</w:t>
            </w:r>
            <w:r w:rsidRPr="004C28CE">
              <w:rPr>
                <w:lang w:val="en-US"/>
              </w:rPr>
              <w:t xml:space="preserve"> men found in </w:t>
            </w:r>
            <w:r>
              <w:rPr>
                <w:lang w:val="en-US"/>
              </w:rPr>
              <w:t xml:space="preserve">media </w:t>
            </w:r>
            <w:r w:rsidRPr="004C28CE">
              <w:rPr>
                <w:lang w:val="en-US"/>
              </w:rPr>
              <w:t xml:space="preserve">advertising, sitcoms and soaps, etc. This low self-esteem may also be linked to the decline in male traditional male jobs, leaving boys uncertain about their futures and lacking motivation. </w:t>
            </w:r>
          </w:p>
        </w:tc>
        <w:tc>
          <w:tcPr>
            <w:tcW w:w="805" w:type="dxa"/>
          </w:tcPr>
          <w:p w:rsidR="002E5D16" w:rsidRPr="004C28CE" w:rsidRDefault="002E5D16" w:rsidP="002E5D16">
            <w:pPr>
              <w:rPr>
                <w:rStyle w:val="ilfuvd"/>
                <w:color w:val="222222"/>
                <w:shd w:val="clear" w:color="auto" w:fill="FFFFFF"/>
                <w:lang w:val="en-US"/>
              </w:rPr>
            </w:pPr>
          </w:p>
        </w:tc>
        <w:tc>
          <w:tcPr>
            <w:tcW w:w="738" w:type="dxa"/>
          </w:tcPr>
          <w:p w:rsidR="002E5D16" w:rsidRPr="004C28CE" w:rsidRDefault="002E5D16" w:rsidP="002E5D16">
            <w:pPr>
              <w:rPr>
                <w:rStyle w:val="ilfuvd"/>
                <w:color w:val="222222"/>
                <w:shd w:val="clear" w:color="auto" w:fill="FFFFFF"/>
                <w:lang w:val="en-US"/>
              </w:rPr>
            </w:pPr>
          </w:p>
        </w:tc>
      </w:tr>
      <w:tr w:rsidR="002E5D16" w:rsidRPr="00AF7D41" w:rsidTr="002D6629">
        <w:trPr>
          <w:trHeight w:val="1192"/>
        </w:trPr>
        <w:tc>
          <w:tcPr>
            <w:tcW w:w="8222" w:type="dxa"/>
          </w:tcPr>
          <w:p w:rsidR="002E5D16" w:rsidRPr="004C28CE" w:rsidRDefault="004C28CE" w:rsidP="004C28CE">
            <w:pPr>
              <w:pStyle w:val="a5"/>
              <w:numPr>
                <w:ilvl w:val="0"/>
                <w:numId w:val="27"/>
              </w:numPr>
              <w:rPr>
                <w:rStyle w:val="ilfuvd"/>
                <w:color w:val="222222"/>
                <w:shd w:val="clear" w:color="auto" w:fill="FFFFFF"/>
                <w:lang w:val="en-US"/>
              </w:rPr>
            </w:pPr>
            <w:r w:rsidRPr="004C28CE">
              <w:rPr>
                <w:lang w:val="en-US"/>
              </w:rPr>
              <w:t>Government initiatives are trying to encourage more girls to do science &amp; technology</w:t>
            </w:r>
            <w:r>
              <w:rPr>
                <w:lang w:val="en-US"/>
              </w:rPr>
              <w:t xml:space="preserve"> and have made school more </w:t>
            </w:r>
            <w:r w:rsidR="00AF7D41">
              <w:rPr>
                <w:lang w:val="en-US"/>
              </w:rPr>
              <w:t>“</w:t>
            </w:r>
            <w:r>
              <w:rPr>
                <w:lang w:val="en-US"/>
              </w:rPr>
              <w:t>girl friendly</w:t>
            </w:r>
            <w:r w:rsidR="00AF7D41">
              <w:rPr>
                <w:lang w:val="en-US"/>
              </w:rPr>
              <w:t>”</w:t>
            </w:r>
            <w:r>
              <w:rPr>
                <w:lang w:val="en-US"/>
              </w:rPr>
              <w:t>. This has caused a decline in boys’ achievements</w:t>
            </w:r>
          </w:p>
        </w:tc>
        <w:tc>
          <w:tcPr>
            <w:tcW w:w="805" w:type="dxa"/>
          </w:tcPr>
          <w:p w:rsidR="002E5D16" w:rsidRPr="004C28CE" w:rsidRDefault="002E5D16" w:rsidP="002E5D16">
            <w:pPr>
              <w:rPr>
                <w:rStyle w:val="ilfuvd"/>
                <w:color w:val="222222"/>
                <w:shd w:val="clear" w:color="auto" w:fill="FFFFFF"/>
                <w:lang w:val="en-US"/>
              </w:rPr>
            </w:pPr>
          </w:p>
        </w:tc>
        <w:tc>
          <w:tcPr>
            <w:tcW w:w="738" w:type="dxa"/>
          </w:tcPr>
          <w:p w:rsidR="002E5D16" w:rsidRPr="004C28CE" w:rsidRDefault="002E5D16" w:rsidP="002E5D16">
            <w:pPr>
              <w:rPr>
                <w:rStyle w:val="ilfuvd"/>
                <w:color w:val="222222"/>
                <w:shd w:val="clear" w:color="auto" w:fill="FFFFFF"/>
                <w:lang w:val="en-US"/>
              </w:rPr>
            </w:pPr>
          </w:p>
        </w:tc>
      </w:tr>
    </w:tbl>
    <w:p w:rsidR="0083768F" w:rsidRDefault="0083768F" w:rsidP="0083768F">
      <w:pPr>
        <w:rPr>
          <w:rStyle w:val="ilfuvd"/>
          <w:rFonts w:ascii="Arial" w:hAnsi="Arial" w:cs="Arial"/>
          <w:color w:val="222222"/>
          <w:shd w:val="clear" w:color="auto" w:fill="FFFFFF"/>
          <w:lang w:val="en-US"/>
        </w:rPr>
      </w:pPr>
    </w:p>
    <w:p w:rsidR="0083768F" w:rsidRDefault="0083768F" w:rsidP="00B522A4">
      <w:pPr>
        <w:autoSpaceDE w:val="0"/>
        <w:autoSpaceDN w:val="0"/>
        <w:adjustRightInd w:val="0"/>
        <w:spacing w:line="480" w:lineRule="auto"/>
        <w:rPr>
          <w:lang w:val="en-US"/>
        </w:rPr>
      </w:pPr>
    </w:p>
    <w:p w:rsidR="002B6A51" w:rsidRDefault="002B6A51" w:rsidP="00B522A4">
      <w:pPr>
        <w:autoSpaceDE w:val="0"/>
        <w:autoSpaceDN w:val="0"/>
        <w:adjustRightInd w:val="0"/>
        <w:spacing w:line="480" w:lineRule="auto"/>
        <w:rPr>
          <w:lang w:val="en-US"/>
        </w:rPr>
      </w:pPr>
    </w:p>
    <w:p w:rsidR="00AF7D41" w:rsidRDefault="00AF7D41" w:rsidP="002B6A51">
      <w:pPr>
        <w:rPr>
          <w:b/>
          <w:bCs/>
          <w:lang w:val="en-US"/>
        </w:rPr>
      </w:pPr>
    </w:p>
    <w:p w:rsidR="00AF7D41" w:rsidRDefault="00AF7D41" w:rsidP="002B6A51">
      <w:pPr>
        <w:rPr>
          <w:b/>
          <w:bCs/>
          <w:lang w:val="en-US"/>
        </w:rPr>
      </w:pPr>
    </w:p>
    <w:p w:rsidR="00AF7D41" w:rsidRDefault="00AF7D41" w:rsidP="002B6A51">
      <w:pPr>
        <w:rPr>
          <w:b/>
          <w:bCs/>
          <w:lang w:val="en-US"/>
        </w:rPr>
      </w:pPr>
    </w:p>
    <w:p w:rsidR="00AF7D41" w:rsidRDefault="00AF7D41" w:rsidP="002B6A51">
      <w:pPr>
        <w:rPr>
          <w:b/>
          <w:bCs/>
          <w:lang w:val="en-US"/>
        </w:rPr>
      </w:pPr>
    </w:p>
    <w:p w:rsidR="00AF7D41" w:rsidRDefault="00AF7D41" w:rsidP="002B6A51">
      <w:pPr>
        <w:rPr>
          <w:b/>
          <w:bCs/>
          <w:lang w:val="en-US"/>
        </w:rPr>
      </w:pPr>
    </w:p>
    <w:p w:rsidR="00AF7D41" w:rsidRDefault="00AF7D41" w:rsidP="002B6A51">
      <w:pPr>
        <w:rPr>
          <w:b/>
          <w:bCs/>
          <w:lang w:val="en-US"/>
        </w:rPr>
      </w:pPr>
    </w:p>
    <w:p w:rsidR="00AF7D41" w:rsidRDefault="00AF7D41" w:rsidP="002B6A51">
      <w:pPr>
        <w:rPr>
          <w:b/>
          <w:bCs/>
          <w:lang w:val="en-US"/>
        </w:rPr>
      </w:pPr>
    </w:p>
    <w:p w:rsidR="000D1631" w:rsidRPr="002D6629" w:rsidRDefault="000D1631" w:rsidP="000D1631">
      <w:pPr>
        <w:spacing w:line="360" w:lineRule="auto"/>
        <w:jc w:val="both"/>
        <w:rPr>
          <w:sz w:val="20"/>
          <w:szCs w:val="20"/>
          <w:lang w:val="en-US"/>
        </w:rPr>
      </w:pPr>
      <w:r w:rsidRPr="002D6629">
        <w:rPr>
          <w:sz w:val="20"/>
          <w:szCs w:val="20"/>
          <w:lang w:val="en-US"/>
        </w:rPr>
        <w:lastRenderedPageBreak/>
        <w:t>Worksheet 2</w:t>
      </w:r>
    </w:p>
    <w:p w:rsidR="00AF7D41" w:rsidRDefault="00AF7D41" w:rsidP="002B6A51">
      <w:pPr>
        <w:rPr>
          <w:b/>
          <w:bCs/>
          <w:lang w:val="en-US"/>
        </w:rPr>
      </w:pPr>
    </w:p>
    <w:p w:rsidR="00AF7D41" w:rsidRDefault="00AF7D41" w:rsidP="002B6A51">
      <w:pPr>
        <w:rPr>
          <w:b/>
          <w:bCs/>
          <w:lang w:val="en-US"/>
        </w:rPr>
      </w:pPr>
    </w:p>
    <w:p w:rsidR="00AF7D41" w:rsidRDefault="00AF7D41" w:rsidP="002B6A51">
      <w:pPr>
        <w:rPr>
          <w:b/>
          <w:bCs/>
          <w:lang w:val="en-US"/>
        </w:rPr>
      </w:pPr>
    </w:p>
    <w:p w:rsidR="002D6629" w:rsidRPr="000D1631" w:rsidRDefault="000D1631" w:rsidP="002D6629">
      <w:pPr>
        <w:spacing w:line="360" w:lineRule="auto"/>
        <w:jc w:val="both"/>
        <w:rPr>
          <w:b/>
          <w:u w:val="single"/>
          <w:lang w:val="en-US"/>
        </w:rPr>
      </w:pPr>
      <w:r w:rsidRPr="000D1631">
        <w:rPr>
          <w:b/>
          <w:u w:val="single"/>
          <w:lang w:val="en-US"/>
        </w:rPr>
        <w:t xml:space="preserve">Read the following scenario and </w:t>
      </w:r>
      <w:proofErr w:type="gramStart"/>
      <w:r w:rsidRPr="000D1631">
        <w:rPr>
          <w:b/>
          <w:u w:val="single"/>
          <w:lang w:val="en-US"/>
        </w:rPr>
        <w:t>tick  the</w:t>
      </w:r>
      <w:proofErr w:type="gramEnd"/>
      <w:r w:rsidRPr="000D1631">
        <w:rPr>
          <w:b/>
          <w:u w:val="single"/>
          <w:lang w:val="en-US"/>
        </w:rPr>
        <w:t xml:space="preserve"> box you agree with </w:t>
      </w:r>
    </w:p>
    <w:p w:rsidR="002D6629" w:rsidRDefault="002D6629" w:rsidP="002D6629">
      <w:pPr>
        <w:spacing w:line="360" w:lineRule="auto"/>
        <w:jc w:val="both"/>
        <w:rPr>
          <w:lang w:val="en-US"/>
        </w:rPr>
      </w:pPr>
    </w:p>
    <w:p w:rsidR="002D6629" w:rsidRDefault="002D6629" w:rsidP="002D6629">
      <w:pPr>
        <w:spacing w:line="360" w:lineRule="auto"/>
        <w:jc w:val="both"/>
        <w:rPr>
          <w:lang w:val="en-US"/>
        </w:rPr>
      </w:pPr>
    </w:p>
    <w:p w:rsidR="003C4C81" w:rsidRPr="002D6629" w:rsidRDefault="003C4C81" w:rsidP="002D6629">
      <w:pPr>
        <w:spacing w:line="360" w:lineRule="auto"/>
        <w:jc w:val="both"/>
        <w:rPr>
          <w:lang w:val="en-US"/>
        </w:rPr>
      </w:pPr>
      <w:r w:rsidRPr="002D6629">
        <w:rPr>
          <w:lang w:val="en-US"/>
        </w:rPr>
        <w:t>A builder, leaning out of the van, shouts “nice legs” to a nurse passing by. The same nurse arrives at work, and casually mentions this to a senior doctor. The doctor said,” I’d never say that”. The doctor has two grown up children who are 22 and 30. They get on very well. One is a Sergeant in the army; the other is training to be a beauty therapist. The doctor divorced last year and is currently dating someone else.</w:t>
      </w:r>
    </w:p>
    <w:p w:rsidR="003C4C81" w:rsidRDefault="003C4C81" w:rsidP="003C4C81">
      <w:pPr>
        <w:jc w:val="both"/>
        <w:rPr>
          <w:lang w:val="en-US"/>
        </w:rPr>
      </w:pPr>
    </w:p>
    <w:p w:rsidR="002D6629" w:rsidRDefault="002D6629" w:rsidP="003C4C81">
      <w:pPr>
        <w:jc w:val="both"/>
        <w:rPr>
          <w:lang w:val="en-US"/>
        </w:rPr>
      </w:pPr>
    </w:p>
    <w:p w:rsidR="002D6629" w:rsidRDefault="002D6629" w:rsidP="003C4C81">
      <w:pPr>
        <w:jc w:val="both"/>
        <w:rPr>
          <w:lang w:val="en-US"/>
        </w:rPr>
      </w:pPr>
    </w:p>
    <w:p w:rsidR="002D6629" w:rsidRPr="002D6629" w:rsidRDefault="002D6629" w:rsidP="003C4C81">
      <w:pPr>
        <w:jc w:val="both"/>
        <w:rPr>
          <w:lang w:val="en-US"/>
        </w:rPr>
      </w:pPr>
    </w:p>
    <w:tbl>
      <w:tblPr>
        <w:tblStyle w:val="a3"/>
        <w:tblW w:w="0" w:type="auto"/>
        <w:jc w:val="center"/>
        <w:tblLook w:val="04A0" w:firstRow="1" w:lastRow="0" w:firstColumn="1" w:lastColumn="0" w:noHBand="0" w:noVBand="1"/>
      </w:tblPr>
      <w:tblGrid>
        <w:gridCol w:w="6575"/>
        <w:gridCol w:w="930"/>
        <w:gridCol w:w="930"/>
        <w:gridCol w:w="930"/>
      </w:tblGrid>
      <w:tr w:rsidR="003C4C81" w:rsidRPr="002D6629" w:rsidTr="002D6629">
        <w:trPr>
          <w:jc w:val="center"/>
        </w:trPr>
        <w:tc>
          <w:tcPr>
            <w:tcW w:w="6575" w:type="dxa"/>
          </w:tcPr>
          <w:p w:rsidR="003C4C81" w:rsidRPr="002D6629" w:rsidRDefault="003C4C81" w:rsidP="00A86767">
            <w:pPr>
              <w:rPr>
                <w:b/>
                <w:lang w:val="en-US"/>
              </w:rPr>
            </w:pPr>
            <w:r w:rsidRPr="002D6629">
              <w:rPr>
                <w:b/>
                <w:lang w:val="en-US"/>
              </w:rPr>
              <w:t>Answer the following based on the information above. Tick appropriate box</w:t>
            </w:r>
          </w:p>
        </w:tc>
        <w:tc>
          <w:tcPr>
            <w:tcW w:w="930" w:type="dxa"/>
          </w:tcPr>
          <w:p w:rsidR="003C4C81" w:rsidRPr="002D6629" w:rsidRDefault="003C4C81" w:rsidP="00A86767">
            <w:pPr>
              <w:rPr>
                <w:b/>
              </w:rPr>
            </w:pPr>
            <w:proofErr w:type="spellStart"/>
            <w:r w:rsidRPr="002D6629">
              <w:rPr>
                <w:b/>
              </w:rPr>
              <w:t>True</w:t>
            </w:r>
            <w:proofErr w:type="spellEnd"/>
          </w:p>
        </w:tc>
        <w:tc>
          <w:tcPr>
            <w:tcW w:w="930" w:type="dxa"/>
          </w:tcPr>
          <w:p w:rsidR="003C4C81" w:rsidRPr="002D6629" w:rsidRDefault="003C4C81" w:rsidP="00A86767">
            <w:pPr>
              <w:rPr>
                <w:b/>
              </w:rPr>
            </w:pPr>
            <w:proofErr w:type="spellStart"/>
            <w:r w:rsidRPr="002D6629">
              <w:rPr>
                <w:b/>
              </w:rPr>
              <w:t>False</w:t>
            </w:r>
            <w:proofErr w:type="spellEnd"/>
          </w:p>
        </w:tc>
        <w:tc>
          <w:tcPr>
            <w:tcW w:w="930" w:type="dxa"/>
          </w:tcPr>
          <w:p w:rsidR="003C4C81" w:rsidRPr="002D6629" w:rsidRDefault="003C4C81" w:rsidP="00A86767">
            <w:pPr>
              <w:rPr>
                <w:b/>
              </w:rPr>
            </w:pPr>
            <w:proofErr w:type="spellStart"/>
            <w:r w:rsidRPr="002D6629">
              <w:rPr>
                <w:b/>
              </w:rPr>
              <w:t>Don’t</w:t>
            </w:r>
            <w:proofErr w:type="spellEnd"/>
            <w:r w:rsidRPr="002D6629">
              <w:rPr>
                <w:b/>
              </w:rPr>
              <w:t xml:space="preserve"> </w:t>
            </w:r>
            <w:proofErr w:type="spellStart"/>
            <w:r w:rsidRPr="002D6629">
              <w:rPr>
                <w:b/>
              </w:rPr>
              <w:t>know</w:t>
            </w:r>
            <w:proofErr w:type="spellEnd"/>
            <w:r w:rsidRPr="002D6629">
              <w:rPr>
                <w:b/>
              </w:rPr>
              <w:t xml:space="preserve"> </w:t>
            </w:r>
          </w:p>
        </w:tc>
      </w:tr>
      <w:tr w:rsidR="003C4C81" w:rsidRPr="0038169F" w:rsidTr="002D6629">
        <w:trPr>
          <w:trHeight w:val="552"/>
          <w:jc w:val="center"/>
        </w:trPr>
        <w:tc>
          <w:tcPr>
            <w:tcW w:w="6575" w:type="dxa"/>
          </w:tcPr>
          <w:p w:rsidR="003C4C81" w:rsidRPr="002D6629" w:rsidRDefault="003C4C81" w:rsidP="002D6629">
            <w:pPr>
              <w:pStyle w:val="a5"/>
              <w:numPr>
                <w:ilvl w:val="0"/>
                <w:numId w:val="29"/>
              </w:numPr>
              <w:rPr>
                <w:lang w:val="en-US"/>
              </w:rPr>
            </w:pPr>
            <w:r w:rsidRPr="002D6629">
              <w:rPr>
                <w:lang w:val="en-US"/>
              </w:rPr>
              <w:t>The builder was driving a van</w:t>
            </w:r>
          </w:p>
          <w:p w:rsidR="003C4C81" w:rsidRPr="002D6629" w:rsidRDefault="003C4C81" w:rsidP="002D6629">
            <w:pPr>
              <w:pStyle w:val="a5"/>
              <w:rPr>
                <w:lang w:val="en-US"/>
              </w:rPr>
            </w:pPr>
          </w:p>
        </w:tc>
        <w:tc>
          <w:tcPr>
            <w:tcW w:w="930" w:type="dxa"/>
          </w:tcPr>
          <w:p w:rsidR="003C4C81" w:rsidRPr="002D6629" w:rsidRDefault="003C4C81" w:rsidP="00A86767">
            <w:pPr>
              <w:rPr>
                <w:lang w:val="en-US"/>
              </w:rPr>
            </w:pPr>
          </w:p>
        </w:tc>
        <w:tc>
          <w:tcPr>
            <w:tcW w:w="930" w:type="dxa"/>
          </w:tcPr>
          <w:p w:rsidR="003C4C81" w:rsidRPr="002D6629" w:rsidRDefault="003C4C81" w:rsidP="00A86767">
            <w:pPr>
              <w:rPr>
                <w:lang w:val="en-US"/>
              </w:rPr>
            </w:pPr>
          </w:p>
        </w:tc>
        <w:tc>
          <w:tcPr>
            <w:tcW w:w="930" w:type="dxa"/>
          </w:tcPr>
          <w:p w:rsidR="003C4C81" w:rsidRPr="002D6629" w:rsidRDefault="003C4C81" w:rsidP="00A86767">
            <w:pPr>
              <w:rPr>
                <w:lang w:val="en-US"/>
              </w:rPr>
            </w:pPr>
          </w:p>
        </w:tc>
      </w:tr>
      <w:tr w:rsidR="003C4C81" w:rsidRPr="0038169F" w:rsidTr="002D6629">
        <w:trPr>
          <w:trHeight w:val="552"/>
          <w:jc w:val="center"/>
        </w:trPr>
        <w:tc>
          <w:tcPr>
            <w:tcW w:w="6575" w:type="dxa"/>
          </w:tcPr>
          <w:p w:rsidR="003C4C81" w:rsidRPr="002D6629" w:rsidRDefault="003C4C81" w:rsidP="002D6629">
            <w:pPr>
              <w:pStyle w:val="a5"/>
              <w:numPr>
                <w:ilvl w:val="0"/>
                <w:numId w:val="29"/>
              </w:numPr>
              <w:rPr>
                <w:lang w:val="en-US"/>
              </w:rPr>
            </w:pPr>
            <w:r w:rsidRPr="002D6629">
              <w:rPr>
                <w:lang w:val="en-US"/>
              </w:rPr>
              <w:t>The van was travelling quicker than the nurse</w:t>
            </w:r>
          </w:p>
        </w:tc>
        <w:tc>
          <w:tcPr>
            <w:tcW w:w="930" w:type="dxa"/>
          </w:tcPr>
          <w:p w:rsidR="003C4C81" w:rsidRPr="002D6629" w:rsidRDefault="003C4C81" w:rsidP="00A86767">
            <w:pPr>
              <w:rPr>
                <w:lang w:val="en-US"/>
              </w:rPr>
            </w:pPr>
          </w:p>
        </w:tc>
        <w:tc>
          <w:tcPr>
            <w:tcW w:w="930" w:type="dxa"/>
          </w:tcPr>
          <w:p w:rsidR="003C4C81" w:rsidRPr="002D6629" w:rsidRDefault="003C4C81" w:rsidP="00A86767">
            <w:pPr>
              <w:rPr>
                <w:lang w:val="en-US"/>
              </w:rPr>
            </w:pPr>
          </w:p>
        </w:tc>
        <w:tc>
          <w:tcPr>
            <w:tcW w:w="930" w:type="dxa"/>
          </w:tcPr>
          <w:p w:rsidR="003C4C81" w:rsidRPr="002D6629" w:rsidRDefault="003C4C81" w:rsidP="00A86767">
            <w:pPr>
              <w:rPr>
                <w:lang w:val="en-US"/>
              </w:rPr>
            </w:pPr>
          </w:p>
        </w:tc>
      </w:tr>
      <w:tr w:rsidR="003C4C81" w:rsidRPr="0038169F" w:rsidTr="002D6629">
        <w:trPr>
          <w:trHeight w:val="552"/>
          <w:jc w:val="center"/>
        </w:trPr>
        <w:tc>
          <w:tcPr>
            <w:tcW w:w="6575" w:type="dxa"/>
          </w:tcPr>
          <w:p w:rsidR="003C4C81" w:rsidRPr="002D6629" w:rsidRDefault="003C4C81" w:rsidP="002D6629">
            <w:pPr>
              <w:pStyle w:val="a5"/>
              <w:numPr>
                <w:ilvl w:val="0"/>
                <w:numId w:val="29"/>
              </w:numPr>
              <w:rPr>
                <w:lang w:val="en-US"/>
              </w:rPr>
            </w:pPr>
            <w:r w:rsidRPr="002D6629">
              <w:rPr>
                <w:lang w:val="en-US"/>
              </w:rPr>
              <w:t>There was at least one man in the van</w:t>
            </w:r>
          </w:p>
          <w:p w:rsidR="003C4C81" w:rsidRPr="002D6629" w:rsidRDefault="003C4C81" w:rsidP="002D6629">
            <w:pPr>
              <w:pStyle w:val="a5"/>
              <w:rPr>
                <w:lang w:val="en-US"/>
              </w:rPr>
            </w:pPr>
          </w:p>
        </w:tc>
        <w:tc>
          <w:tcPr>
            <w:tcW w:w="930" w:type="dxa"/>
          </w:tcPr>
          <w:p w:rsidR="003C4C81" w:rsidRPr="002D6629" w:rsidRDefault="003C4C81" w:rsidP="00A86767">
            <w:pPr>
              <w:rPr>
                <w:lang w:val="en-US"/>
              </w:rPr>
            </w:pPr>
          </w:p>
        </w:tc>
        <w:tc>
          <w:tcPr>
            <w:tcW w:w="930" w:type="dxa"/>
          </w:tcPr>
          <w:p w:rsidR="003C4C81" w:rsidRPr="002D6629" w:rsidRDefault="003C4C81" w:rsidP="00A86767">
            <w:pPr>
              <w:rPr>
                <w:lang w:val="en-US"/>
              </w:rPr>
            </w:pPr>
          </w:p>
        </w:tc>
        <w:tc>
          <w:tcPr>
            <w:tcW w:w="930" w:type="dxa"/>
          </w:tcPr>
          <w:p w:rsidR="003C4C81" w:rsidRPr="002D6629" w:rsidRDefault="003C4C81" w:rsidP="00A86767">
            <w:pPr>
              <w:rPr>
                <w:lang w:val="en-US"/>
              </w:rPr>
            </w:pPr>
          </w:p>
        </w:tc>
      </w:tr>
      <w:tr w:rsidR="003C4C81" w:rsidRPr="0038169F" w:rsidTr="002D6629">
        <w:trPr>
          <w:trHeight w:val="552"/>
          <w:jc w:val="center"/>
        </w:trPr>
        <w:tc>
          <w:tcPr>
            <w:tcW w:w="6575" w:type="dxa"/>
          </w:tcPr>
          <w:p w:rsidR="003C4C81" w:rsidRPr="002D6629" w:rsidRDefault="003C4C81" w:rsidP="002D6629">
            <w:pPr>
              <w:pStyle w:val="a5"/>
              <w:numPr>
                <w:ilvl w:val="0"/>
                <w:numId w:val="29"/>
              </w:numPr>
              <w:rPr>
                <w:lang w:val="en-US"/>
              </w:rPr>
            </w:pPr>
            <w:r w:rsidRPr="002D6629">
              <w:rPr>
                <w:lang w:val="en-US"/>
              </w:rPr>
              <w:t>Not every man mentioned would shout “nice legs”</w:t>
            </w:r>
          </w:p>
        </w:tc>
        <w:tc>
          <w:tcPr>
            <w:tcW w:w="930" w:type="dxa"/>
          </w:tcPr>
          <w:p w:rsidR="003C4C81" w:rsidRPr="002D6629" w:rsidRDefault="003C4C81" w:rsidP="00A86767">
            <w:pPr>
              <w:rPr>
                <w:lang w:val="en-US"/>
              </w:rPr>
            </w:pPr>
          </w:p>
        </w:tc>
        <w:tc>
          <w:tcPr>
            <w:tcW w:w="930" w:type="dxa"/>
          </w:tcPr>
          <w:p w:rsidR="003C4C81" w:rsidRPr="002D6629" w:rsidRDefault="003C4C81" w:rsidP="00A86767">
            <w:pPr>
              <w:rPr>
                <w:lang w:val="en-US"/>
              </w:rPr>
            </w:pPr>
          </w:p>
        </w:tc>
        <w:tc>
          <w:tcPr>
            <w:tcW w:w="930" w:type="dxa"/>
          </w:tcPr>
          <w:p w:rsidR="003C4C81" w:rsidRPr="002D6629" w:rsidRDefault="003C4C81" w:rsidP="00A86767">
            <w:pPr>
              <w:rPr>
                <w:lang w:val="en-US"/>
              </w:rPr>
            </w:pPr>
          </w:p>
        </w:tc>
      </w:tr>
      <w:tr w:rsidR="003C4C81" w:rsidRPr="0038169F" w:rsidTr="002D6629">
        <w:trPr>
          <w:trHeight w:val="552"/>
          <w:jc w:val="center"/>
        </w:trPr>
        <w:tc>
          <w:tcPr>
            <w:tcW w:w="6575" w:type="dxa"/>
          </w:tcPr>
          <w:p w:rsidR="003C4C81" w:rsidRPr="002D6629" w:rsidRDefault="003C4C81" w:rsidP="002D6629">
            <w:pPr>
              <w:pStyle w:val="a5"/>
              <w:numPr>
                <w:ilvl w:val="0"/>
                <w:numId w:val="29"/>
              </w:numPr>
              <w:rPr>
                <w:lang w:val="en-US"/>
              </w:rPr>
            </w:pPr>
            <w:r w:rsidRPr="002D6629">
              <w:rPr>
                <w:lang w:val="en-US"/>
              </w:rPr>
              <w:t>The doctor is no longer living with his wife</w:t>
            </w:r>
          </w:p>
        </w:tc>
        <w:tc>
          <w:tcPr>
            <w:tcW w:w="930" w:type="dxa"/>
          </w:tcPr>
          <w:p w:rsidR="003C4C81" w:rsidRPr="002D6629" w:rsidRDefault="003C4C81" w:rsidP="00A86767">
            <w:pPr>
              <w:rPr>
                <w:lang w:val="en-US"/>
              </w:rPr>
            </w:pPr>
          </w:p>
        </w:tc>
        <w:tc>
          <w:tcPr>
            <w:tcW w:w="930" w:type="dxa"/>
          </w:tcPr>
          <w:p w:rsidR="003C4C81" w:rsidRPr="002D6629" w:rsidRDefault="003C4C81" w:rsidP="00A86767">
            <w:pPr>
              <w:rPr>
                <w:lang w:val="en-US"/>
              </w:rPr>
            </w:pPr>
          </w:p>
        </w:tc>
        <w:tc>
          <w:tcPr>
            <w:tcW w:w="930" w:type="dxa"/>
          </w:tcPr>
          <w:p w:rsidR="003C4C81" w:rsidRPr="002D6629" w:rsidRDefault="003C4C81" w:rsidP="00A86767">
            <w:pPr>
              <w:rPr>
                <w:lang w:val="en-US"/>
              </w:rPr>
            </w:pPr>
          </w:p>
        </w:tc>
      </w:tr>
      <w:tr w:rsidR="003C4C81" w:rsidRPr="0038169F" w:rsidTr="002D6629">
        <w:trPr>
          <w:trHeight w:val="552"/>
          <w:jc w:val="center"/>
        </w:trPr>
        <w:tc>
          <w:tcPr>
            <w:tcW w:w="6575" w:type="dxa"/>
          </w:tcPr>
          <w:p w:rsidR="003C4C81" w:rsidRPr="002D6629" w:rsidRDefault="003C4C81" w:rsidP="002D6629">
            <w:pPr>
              <w:pStyle w:val="a5"/>
              <w:numPr>
                <w:ilvl w:val="0"/>
                <w:numId w:val="29"/>
              </w:numPr>
              <w:rPr>
                <w:lang w:val="en-US"/>
              </w:rPr>
            </w:pPr>
            <w:r w:rsidRPr="002D6629">
              <w:rPr>
                <w:lang w:val="en-US"/>
              </w:rPr>
              <w:t>The doctor has a new girlfriend</w:t>
            </w:r>
          </w:p>
          <w:p w:rsidR="003C4C81" w:rsidRPr="002D6629" w:rsidRDefault="003C4C81" w:rsidP="002D6629">
            <w:pPr>
              <w:pStyle w:val="a5"/>
              <w:rPr>
                <w:lang w:val="en-US"/>
              </w:rPr>
            </w:pPr>
          </w:p>
        </w:tc>
        <w:tc>
          <w:tcPr>
            <w:tcW w:w="930" w:type="dxa"/>
          </w:tcPr>
          <w:p w:rsidR="003C4C81" w:rsidRPr="002D6629" w:rsidRDefault="003C4C81" w:rsidP="00A86767">
            <w:pPr>
              <w:rPr>
                <w:lang w:val="en-US"/>
              </w:rPr>
            </w:pPr>
          </w:p>
        </w:tc>
        <w:tc>
          <w:tcPr>
            <w:tcW w:w="930" w:type="dxa"/>
          </w:tcPr>
          <w:p w:rsidR="003C4C81" w:rsidRPr="002D6629" w:rsidRDefault="003C4C81" w:rsidP="00A86767">
            <w:pPr>
              <w:rPr>
                <w:lang w:val="en-US"/>
              </w:rPr>
            </w:pPr>
          </w:p>
        </w:tc>
        <w:tc>
          <w:tcPr>
            <w:tcW w:w="930" w:type="dxa"/>
          </w:tcPr>
          <w:p w:rsidR="003C4C81" w:rsidRPr="002D6629" w:rsidRDefault="003C4C81" w:rsidP="00A86767">
            <w:pPr>
              <w:rPr>
                <w:lang w:val="en-US"/>
              </w:rPr>
            </w:pPr>
          </w:p>
        </w:tc>
      </w:tr>
      <w:tr w:rsidR="003C4C81" w:rsidRPr="0038169F" w:rsidTr="002D6629">
        <w:trPr>
          <w:trHeight w:val="552"/>
          <w:jc w:val="center"/>
        </w:trPr>
        <w:tc>
          <w:tcPr>
            <w:tcW w:w="6575" w:type="dxa"/>
          </w:tcPr>
          <w:p w:rsidR="003C4C81" w:rsidRPr="002D6629" w:rsidRDefault="003C4C81" w:rsidP="002D6629">
            <w:pPr>
              <w:pStyle w:val="a5"/>
              <w:numPr>
                <w:ilvl w:val="0"/>
                <w:numId w:val="29"/>
              </w:numPr>
              <w:rPr>
                <w:lang w:val="en-US"/>
              </w:rPr>
            </w:pPr>
            <w:r w:rsidRPr="002D6629">
              <w:rPr>
                <w:lang w:val="en-US"/>
              </w:rPr>
              <w:t>The doctor</w:t>
            </w:r>
            <w:r w:rsidR="002D6629">
              <w:rPr>
                <w:lang w:val="en-US"/>
              </w:rPr>
              <w:t>’</w:t>
            </w:r>
            <w:r w:rsidRPr="002D6629">
              <w:rPr>
                <w:lang w:val="en-US"/>
              </w:rPr>
              <w:t>s son is in the army</w:t>
            </w:r>
          </w:p>
          <w:p w:rsidR="003C4C81" w:rsidRPr="002D6629" w:rsidRDefault="003C4C81" w:rsidP="002D6629">
            <w:pPr>
              <w:pStyle w:val="a5"/>
              <w:rPr>
                <w:lang w:val="en-US"/>
              </w:rPr>
            </w:pPr>
          </w:p>
        </w:tc>
        <w:tc>
          <w:tcPr>
            <w:tcW w:w="930" w:type="dxa"/>
          </w:tcPr>
          <w:p w:rsidR="003C4C81" w:rsidRPr="002D6629" w:rsidRDefault="003C4C81" w:rsidP="00A86767">
            <w:pPr>
              <w:rPr>
                <w:lang w:val="en-US"/>
              </w:rPr>
            </w:pPr>
          </w:p>
        </w:tc>
        <w:tc>
          <w:tcPr>
            <w:tcW w:w="930" w:type="dxa"/>
          </w:tcPr>
          <w:p w:rsidR="003C4C81" w:rsidRPr="002D6629" w:rsidRDefault="003C4C81" w:rsidP="00A86767">
            <w:pPr>
              <w:rPr>
                <w:lang w:val="en-US"/>
              </w:rPr>
            </w:pPr>
          </w:p>
        </w:tc>
        <w:tc>
          <w:tcPr>
            <w:tcW w:w="930" w:type="dxa"/>
          </w:tcPr>
          <w:p w:rsidR="003C4C81" w:rsidRPr="002D6629" w:rsidRDefault="003C4C81" w:rsidP="00A86767">
            <w:pPr>
              <w:rPr>
                <w:lang w:val="en-US"/>
              </w:rPr>
            </w:pPr>
          </w:p>
        </w:tc>
      </w:tr>
      <w:tr w:rsidR="003C4C81" w:rsidRPr="0038169F" w:rsidTr="002D6629">
        <w:trPr>
          <w:trHeight w:val="552"/>
          <w:jc w:val="center"/>
        </w:trPr>
        <w:tc>
          <w:tcPr>
            <w:tcW w:w="6575" w:type="dxa"/>
          </w:tcPr>
          <w:p w:rsidR="003C4C81" w:rsidRPr="002D6629" w:rsidRDefault="003C4C81" w:rsidP="002D6629">
            <w:pPr>
              <w:pStyle w:val="a5"/>
              <w:numPr>
                <w:ilvl w:val="0"/>
                <w:numId w:val="29"/>
              </w:numPr>
              <w:rPr>
                <w:lang w:val="en-US"/>
              </w:rPr>
            </w:pPr>
            <w:r w:rsidRPr="002D6629">
              <w:rPr>
                <w:lang w:val="en-US"/>
              </w:rPr>
              <w:t>The youngest child is train</w:t>
            </w:r>
            <w:r w:rsidR="002D6629">
              <w:rPr>
                <w:lang w:val="en-US"/>
              </w:rPr>
              <w:t>in</w:t>
            </w:r>
            <w:r w:rsidRPr="002D6629">
              <w:rPr>
                <w:lang w:val="en-US"/>
              </w:rPr>
              <w:t>g to be a beauty therapist</w:t>
            </w:r>
          </w:p>
        </w:tc>
        <w:tc>
          <w:tcPr>
            <w:tcW w:w="930" w:type="dxa"/>
          </w:tcPr>
          <w:p w:rsidR="003C4C81" w:rsidRPr="002D6629" w:rsidRDefault="003C4C81" w:rsidP="00A86767">
            <w:pPr>
              <w:rPr>
                <w:lang w:val="en-US"/>
              </w:rPr>
            </w:pPr>
          </w:p>
        </w:tc>
        <w:tc>
          <w:tcPr>
            <w:tcW w:w="930" w:type="dxa"/>
          </w:tcPr>
          <w:p w:rsidR="003C4C81" w:rsidRPr="002D6629" w:rsidRDefault="003C4C81" w:rsidP="00A86767">
            <w:pPr>
              <w:rPr>
                <w:lang w:val="en-US"/>
              </w:rPr>
            </w:pPr>
          </w:p>
        </w:tc>
        <w:tc>
          <w:tcPr>
            <w:tcW w:w="930" w:type="dxa"/>
          </w:tcPr>
          <w:p w:rsidR="003C4C81" w:rsidRPr="002D6629" w:rsidRDefault="003C4C81" w:rsidP="00A86767">
            <w:pPr>
              <w:rPr>
                <w:lang w:val="en-US"/>
              </w:rPr>
            </w:pPr>
          </w:p>
        </w:tc>
      </w:tr>
      <w:tr w:rsidR="003C4C81" w:rsidRPr="0038169F" w:rsidTr="002D6629">
        <w:trPr>
          <w:trHeight w:val="552"/>
          <w:jc w:val="center"/>
        </w:trPr>
        <w:tc>
          <w:tcPr>
            <w:tcW w:w="6575" w:type="dxa"/>
          </w:tcPr>
          <w:p w:rsidR="003C4C81" w:rsidRPr="002D6629" w:rsidRDefault="003C4C81" w:rsidP="002D6629">
            <w:pPr>
              <w:pStyle w:val="a5"/>
              <w:numPr>
                <w:ilvl w:val="0"/>
                <w:numId w:val="29"/>
              </w:numPr>
              <w:rPr>
                <w:lang w:val="en-US"/>
              </w:rPr>
            </w:pPr>
            <w:r w:rsidRPr="002D6629">
              <w:rPr>
                <w:lang w:val="en-US"/>
              </w:rPr>
              <w:t>At some point a man spoke to a woman</w:t>
            </w:r>
          </w:p>
          <w:p w:rsidR="003C4C81" w:rsidRPr="002D6629" w:rsidRDefault="003C4C81" w:rsidP="002D6629">
            <w:pPr>
              <w:pStyle w:val="a5"/>
              <w:rPr>
                <w:lang w:val="en-US"/>
              </w:rPr>
            </w:pPr>
          </w:p>
        </w:tc>
        <w:tc>
          <w:tcPr>
            <w:tcW w:w="930" w:type="dxa"/>
          </w:tcPr>
          <w:p w:rsidR="003C4C81" w:rsidRPr="002D6629" w:rsidRDefault="003C4C81" w:rsidP="00A86767">
            <w:pPr>
              <w:rPr>
                <w:lang w:val="en-US"/>
              </w:rPr>
            </w:pPr>
          </w:p>
        </w:tc>
        <w:tc>
          <w:tcPr>
            <w:tcW w:w="930" w:type="dxa"/>
          </w:tcPr>
          <w:p w:rsidR="003C4C81" w:rsidRPr="002D6629" w:rsidRDefault="003C4C81" w:rsidP="00A86767">
            <w:pPr>
              <w:rPr>
                <w:lang w:val="en-US"/>
              </w:rPr>
            </w:pPr>
          </w:p>
        </w:tc>
        <w:tc>
          <w:tcPr>
            <w:tcW w:w="930" w:type="dxa"/>
          </w:tcPr>
          <w:p w:rsidR="003C4C81" w:rsidRPr="002D6629" w:rsidRDefault="003C4C81" w:rsidP="00A86767">
            <w:pPr>
              <w:rPr>
                <w:lang w:val="en-US"/>
              </w:rPr>
            </w:pPr>
          </w:p>
        </w:tc>
      </w:tr>
      <w:tr w:rsidR="003C4C81" w:rsidRPr="0038169F" w:rsidTr="002D6629">
        <w:trPr>
          <w:trHeight w:val="552"/>
          <w:jc w:val="center"/>
        </w:trPr>
        <w:tc>
          <w:tcPr>
            <w:tcW w:w="6575" w:type="dxa"/>
          </w:tcPr>
          <w:p w:rsidR="003C4C81" w:rsidRPr="002D6629" w:rsidRDefault="003C4C81" w:rsidP="002D6629">
            <w:pPr>
              <w:pStyle w:val="a5"/>
              <w:numPr>
                <w:ilvl w:val="0"/>
                <w:numId w:val="29"/>
              </w:numPr>
              <w:rPr>
                <w:lang w:val="en-US"/>
              </w:rPr>
            </w:pPr>
            <w:r w:rsidRPr="002D6629">
              <w:rPr>
                <w:lang w:val="en-US"/>
              </w:rPr>
              <w:t>At least two of the people mentioned are men</w:t>
            </w:r>
          </w:p>
        </w:tc>
        <w:tc>
          <w:tcPr>
            <w:tcW w:w="930" w:type="dxa"/>
          </w:tcPr>
          <w:p w:rsidR="003C4C81" w:rsidRPr="002D6629" w:rsidRDefault="003C4C81" w:rsidP="00A86767">
            <w:pPr>
              <w:rPr>
                <w:lang w:val="en-US"/>
              </w:rPr>
            </w:pPr>
          </w:p>
        </w:tc>
        <w:tc>
          <w:tcPr>
            <w:tcW w:w="930" w:type="dxa"/>
          </w:tcPr>
          <w:p w:rsidR="003C4C81" w:rsidRPr="002D6629" w:rsidRDefault="003C4C81" w:rsidP="00A86767">
            <w:pPr>
              <w:rPr>
                <w:lang w:val="en-US"/>
              </w:rPr>
            </w:pPr>
          </w:p>
        </w:tc>
        <w:tc>
          <w:tcPr>
            <w:tcW w:w="930" w:type="dxa"/>
          </w:tcPr>
          <w:p w:rsidR="003C4C81" w:rsidRPr="002D6629" w:rsidRDefault="003C4C81" w:rsidP="00A86767">
            <w:pPr>
              <w:rPr>
                <w:lang w:val="en-US"/>
              </w:rPr>
            </w:pPr>
          </w:p>
        </w:tc>
      </w:tr>
      <w:tr w:rsidR="003C4C81" w:rsidRPr="002D6629" w:rsidTr="002D6629">
        <w:trPr>
          <w:trHeight w:val="552"/>
          <w:jc w:val="center"/>
        </w:trPr>
        <w:tc>
          <w:tcPr>
            <w:tcW w:w="6575" w:type="dxa"/>
          </w:tcPr>
          <w:p w:rsidR="003C4C81" w:rsidRPr="002D6629" w:rsidRDefault="003C4C81" w:rsidP="002D6629">
            <w:pPr>
              <w:pStyle w:val="a5"/>
              <w:numPr>
                <w:ilvl w:val="0"/>
                <w:numId w:val="29"/>
              </w:numPr>
            </w:pPr>
            <w:r w:rsidRPr="002D6629">
              <w:t xml:space="preserve">A </w:t>
            </w:r>
            <w:proofErr w:type="spellStart"/>
            <w:r w:rsidRPr="002D6629">
              <w:t>woman</w:t>
            </w:r>
            <w:proofErr w:type="spellEnd"/>
            <w:r w:rsidRPr="002D6629">
              <w:t xml:space="preserve"> </w:t>
            </w:r>
            <w:proofErr w:type="spellStart"/>
            <w:r w:rsidRPr="002D6629">
              <w:t>was</w:t>
            </w:r>
            <w:proofErr w:type="spellEnd"/>
            <w:r w:rsidRPr="002D6629">
              <w:t xml:space="preserve"> </w:t>
            </w:r>
            <w:proofErr w:type="spellStart"/>
            <w:r w:rsidRPr="002D6629">
              <w:t>shouted</w:t>
            </w:r>
            <w:proofErr w:type="spellEnd"/>
            <w:r w:rsidRPr="002D6629">
              <w:t xml:space="preserve"> </w:t>
            </w:r>
            <w:proofErr w:type="spellStart"/>
            <w:r w:rsidRPr="002D6629">
              <w:t>at</w:t>
            </w:r>
            <w:proofErr w:type="spellEnd"/>
            <w:r w:rsidRPr="002D6629">
              <w:t xml:space="preserve"> </w:t>
            </w:r>
          </w:p>
          <w:p w:rsidR="003C4C81" w:rsidRPr="002D6629" w:rsidRDefault="003C4C81" w:rsidP="002D6629">
            <w:pPr>
              <w:pStyle w:val="a5"/>
            </w:pPr>
          </w:p>
        </w:tc>
        <w:tc>
          <w:tcPr>
            <w:tcW w:w="930" w:type="dxa"/>
          </w:tcPr>
          <w:p w:rsidR="003C4C81" w:rsidRPr="002D6629" w:rsidRDefault="003C4C81" w:rsidP="00A86767"/>
        </w:tc>
        <w:tc>
          <w:tcPr>
            <w:tcW w:w="930" w:type="dxa"/>
          </w:tcPr>
          <w:p w:rsidR="003C4C81" w:rsidRPr="002D6629" w:rsidRDefault="003C4C81" w:rsidP="00A86767"/>
        </w:tc>
        <w:tc>
          <w:tcPr>
            <w:tcW w:w="930" w:type="dxa"/>
          </w:tcPr>
          <w:p w:rsidR="003C4C81" w:rsidRPr="002D6629" w:rsidRDefault="003C4C81" w:rsidP="00A86767"/>
        </w:tc>
      </w:tr>
    </w:tbl>
    <w:p w:rsidR="00AF7D41" w:rsidRDefault="00AF7D41" w:rsidP="00F4347A">
      <w:pPr>
        <w:rPr>
          <w:b/>
          <w:bCs/>
          <w:lang w:val="en-US"/>
        </w:rPr>
      </w:pPr>
    </w:p>
    <w:p w:rsidR="00556C31" w:rsidRDefault="00556C31" w:rsidP="00F4347A">
      <w:pPr>
        <w:rPr>
          <w:b/>
          <w:bCs/>
          <w:lang w:val="en-US"/>
        </w:rPr>
      </w:pPr>
    </w:p>
    <w:p w:rsidR="00F357C0" w:rsidRDefault="00F357C0" w:rsidP="00F4347A">
      <w:pPr>
        <w:rPr>
          <w:b/>
          <w:bCs/>
          <w:sz w:val="20"/>
          <w:szCs w:val="20"/>
          <w:lang w:val="en-US"/>
        </w:rPr>
      </w:pPr>
    </w:p>
    <w:p w:rsidR="00F357C0" w:rsidRDefault="00F357C0" w:rsidP="00F4347A">
      <w:pPr>
        <w:rPr>
          <w:b/>
          <w:bCs/>
          <w:sz w:val="20"/>
          <w:szCs w:val="20"/>
          <w:lang w:val="en-US"/>
        </w:rPr>
      </w:pPr>
    </w:p>
    <w:p w:rsidR="00F357C0" w:rsidRDefault="00F357C0" w:rsidP="00F4347A">
      <w:pPr>
        <w:rPr>
          <w:b/>
          <w:bCs/>
          <w:sz w:val="20"/>
          <w:szCs w:val="20"/>
          <w:lang w:val="en-US"/>
        </w:rPr>
      </w:pPr>
    </w:p>
    <w:p w:rsidR="00F357C0" w:rsidRDefault="00F357C0" w:rsidP="00F4347A">
      <w:pPr>
        <w:rPr>
          <w:b/>
          <w:bCs/>
          <w:sz w:val="20"/>
          <w:szCs w:val="20"/>
          <w:lang w:val="en-US"/>
        </w:rPr>
      </w:pPr>
    </w:p>
    <w:tbl>
      <w:tblPr>
        <w:tblStyle w:val="a3"/>
        <w:tblW w:w="9304" w:type="dxa"/>
        <w:tblLook w:val="04A0" w:firstRow="1" w:lastRow="0" w:firstColumn="1" w:lastColumn="0" w:noHBand="0" w:noVBand="1"/>
      </w:tblPr>
      <w:tblGrid>
        <w:gridCol w:w="2389"/>
        <w:gridCol w:w="2593"/>
        <w:gridCol w:w="2161"/>
        <w:gridCol w:w="2161"/>
      </w:tblGrid>
      <w:tr w:rsidR="00D635B2" w:rsidTr="008B374F">
        <w:trPr>
          <w:trHeight w:val="2421"/>
        </w:trPr>
        <w:tc>
          <w:tcPr>
            <w:tcW w:w="2310" w:type="dxa"/>
          </w:tcPr>
          <w:p w:rsidR="00F357C0" w:rsidRDefault="00F357C0" w:rsidP="00F4347A">
            <w:pPr>
              <w:rPr>
                <w:b/>
                <w:bCs/>
                <w:sz w:val="20"/>
                <w:szCs w:val="20"/>
                <w:lang w:val="en-US"/>
              </w:rPr>
            </w:pPr>
          </w:p>
          <w:p w:rsidR="00F357C0" w:rsidRDefault="008B374F" w:rsidP="00F4347A">
            <w:pPr>
              <w:rPr>
                <w:b/>
                <w:bCs/>
                <w:sz w:val="20"/>
                <w:szCs w:val="20"/>
                <w:lang w:val="en-US"/>
              </w:rPr>
            </w:pPr>
            <w:r>
              <w:rPr>
                <w:b/>
                <w:bCs/>
                <w:noProof/>
                <w:sz w:val="20"/>
                <w:szCs w:val="20"/>
                <w:lang w:val="en-US" w:eastAsia="en-US"/>
              </w:rPr>
              <w:drawing>
                <wp:anchor distT="0" distB="0" distL="114300" distR="114300" simplePos="0" relativeHeight="251658240" behindDoc="1" locked="0" layoutInCell="1" allowOverlap="1" wp14:anchorId="2D00D312" wp14:editId="13AE23DF">
                  <wp:simplePos x="0" y="0"/>
                  <wp:positionH relativeFrom="column">
                    <wp:posOffset>96460</wp:posOffset>
                  </wp:positionH>
                  <wp:positionV relativeFrom="paragraph">
                    <wp:posOffset>37381</wp:posOffset>
                  </wp:positionV>
                  <wp:extent cx="1295874" cy="1362974"/>
                  <wp:effectExtent l="0" t="0" r="0" b="889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soldiers.png"/>
                          <pic:cNvPicPr/>
                        </pic:nvPicPr>
                        <pic:blipFill>
                          <a:blip r:embed="rId23">
                            <a:extLst>
                              <a:ext uri="{28A0092B-C50C-407E-A947-70E740481C1C}">
                                <a14:useLocalDpi xmlns:a14="http://schemas.microsoft.com/office/drawing/2010/main" val="0"/>
                              </a:ext>
                            </a:extLst>
                          </a:blip>
                          <a:stretch>
                            <a:fillRect/>
                          </a:stretch>
                        </pic:blipFill>
                        <pic:spPr>
                          <a:xfrm>
                            <a:off x="0" y="0"/>
                            <a:ext cx="1309248" cy="1377040"/>
                          </a:xfrm>
                          <a:prstGeom prst="rect">
                            <a:avLst/>
                          </a:prstGeom>
                        </pic:spPr>
                      </pic:pic>
                    </a:graphicData>
                  </a:graphic>
                  <wp14:sizeRelH relativeFrom="page">
                    <wp14:pctWidth>0</wp14:pctWidth>
                  </wp14:sizeRelH>
                  <wp14:sizeRelV relativeFrom="page">
                    <wp14:pctHeight>0</wp14:pctHeight>
                  </wp14:sizeRelV>
                </wp:anchor>
              </w:drawing>
            </w:r>
          </w:p>
          <w:p w:rsidR="00F357C0" w:rsidRDefault="00F357C0" w:rsidP="00F4347A">
            <w:pPr>
              <w:rPr>
                <w:b/>
                <w:bCs/>
                <w:sz w:val="20"/>
                <w:szCs w:val="20"/>
                <w:lang w:val="en-US"/>
              </w:rPr>
            </w:pPr>
          </w:p>
          <w:p w:rsidR="00F357C0" w:rsidRDefault="00F357C0" w:rsidP="00F4347A">
            <w:pPr>
              <w:rPr>
                <w:b/>
                <w:bCs/>
                <w:sz w:val="20"/>
                <w:szCs w:val="20"/>
                <w:lang w:val="en-US"/>
              </w:rPr>
            </w:pPr>
          </w:p>
          <w:p w:rsidR="00F357C0" w:rsidRDefault="00F357C0" w:rsidP="00F4347A">
            <w:pPr>
              <w:rPr>
                <w:b/>
                <w:bCs/>
                <w:sz w:val="20"/>
                <w:szCs w:val="20"/>
                <w:lang w:val="en-US"/>
              </w:rPr>
            </w:pPr>
          </w:p>
          <w:p w:rsidR="00F357C0" w:rsidRDefault="00F357C0" w:rsidP="00F4347A">
            <w:pPr>
              <w:rPr>
                <w:b/>
                <w:bCs/>
                <w:sz w:val="20"/>
                <w:szCs w:val="20"/>
                <w:lang w:val="en-US"/>
              </w:rPr>
            </w:pPr>
          </w:p>
          <w:p w:rsidR="00F357C0" w:rsidRDefault="00F357C0" w:rsidP="00F4347A">
            <w:pPr>
              <w:rPr>
                <w:b/>
                <w:bCs/>
                <w:sz w:val="20"/>
                <w:szCs w:val="20"/>
                <w:lang w:val="en-US"/>
              </w:rPr>
            </w:pPr>
          </w:p>
          <w:p w:rsidR="00F357C0" w:rsidRDefault="00F357C0" w:rsidP="00F4347A">
            <w:pPr>
              <w:rPr>
                <w:b/>
                <w:bCs/>
                <w:sz w:val="20"/>
                <w:szCs w:val="20"/>
                <w:lang w:val="en-US"/>
              </w:rPr>
            </w:pPr>
          </w:p>
        </w:tc>
        <w:tc>
          <w:tcPr>
            <w:tcW w:w="2508" w:type="dxa"/>
          </w:tcPr>
          <w:p w:rsidR="00F357C0" w:rsidRDefault="008B374F" w:rsidP="00F4347A">
            <w:pPr>
              <w:rPr>
                <w:b/>
                <w:bCs/>
                <w:sz w:val="20"/>
                <w:szCs w:val="20"/>
                <w:lang w:val="en-US"/>
              </w:rPr>
            </w:pPr>
            <w:r>
              <w:rPr>
                <w:b/>
                <w:bCs/>
                <w:noProof/>
                <w:sz w:val="20"/>
                <w:szCs w:val="20"/>
                <w:lang w:val="en-US" w:eastAsia="en-US"/>
              </w:rPr>
              <w:drawing>
                <wp:inline distT="0" distB="0" distL="0" distR="0">
                  <wp:extent cx="1509623" cy="1496419"/>
                  <wp:effectExtent l="0" t="0" r="0" b="889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mopping.png"/>
                          <pic:cNvPicPr/>
                        </pic:nvPicPr>
                        <pic:blipFill>
                          <a:blip r:embed="rId24">
                            <a:extLst>
                              <a:ext uri="{28A0092B-C50C-407E-A947-70E740481C1C}">
                                <a14:useLocalDpi xmlns:a14="http://schemas.microsoft.com/office/drawing/2010/main" val="0"/>
                              </a:ext>
                            </a:extLst>
                          </a:blip>
                          <a:stretch>
                            <a:fillRect/>
                          </a:stretch>
                        </pic:blipFill>
                        <pic:spPr>
                          <a:xfrm>
                            <a:off x="0" y="0"/>
                            <a:ext cx="1527187" cy="1513829"/>
                          </a:xfrm>
                          <a:prstGeom prst="rect">
                            <a:avLst/>
                          </a:prstGeom>
                        </pic:spPr>
                      </pic:pic>
                    </a:graphicData>
                  </a:graphic>
                </wp:inline>
              </w:drawing>
            </w:r>
          </w:p>
        </w:tc>
        <w:tc>
          <w:tcPr>
            <w:tcW w:w="2243" w:type="dxa"/>
          </w:tcPr>
          <w:p w:rsidR="00F357C0" w:rsidRDefault="008B374F" w:rsidP="00F4347A">
            <w:pPr>
              <w:rPr>
                <w:b/>
                <w:bCs/>
                <w:sz w:val="20"/>
                <w:szCs w:val="20"/>
                <w:lang w:val="en-US"/>
              </w:rPr>
            </w:pPr>
            <w:r>
              <w:rPr>
                <w:b/>
                <w:bCs/>
                <w:noProof/>
                <w:sz w:val="20"/>
                <w:szCs w:val="20"/>
                <w:lang w:val="en-US" w:eastAsia="en-US"/>
              </w:rPr>
              <w:drawing>
                <wp:anchor distT="0" distB="0" distL="114300" distR="114300" simplePos="0" relativeHeight="251665408" behindDoc="1" locked="0" layoutInCell="1" allowOverlap="1">
                  <wp:simplePos x="0" y="0"/>
                  <wp:positionH relativeFrom="column">
                    <wp:posOffset>3894</wp:posOffset>
                  </wp:positionH>
                  <wp:positionV relativeFrom="paragraph">
                    <wp:posOffset>2276</wp:posOffset>
                  </wp:positionV>
                  <wp:extent cx="1270506" cy="1302589"/>
                  <wp:effectExtent l="0" t="0" r="6350" b="0"/>
                  <wp:wrapNone/>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 washing the dishes.png"/>
                          <pic:cNvPicPr/>
                        </pic:nvPicPr>
                        <pic:blipFill>
                          <a:blip r:embed="rId25">
                            <a:extLst>
                              <a:ext uri="{28A0092B-C50C-407E-A947-70E740481C1C}">
                                <a14:useLocalDpi xmlns:a14="http://schemas.microsoft.com/office/drawing/2010/main" val="0"/>
                              </a:ext>
                            </a:extLst>
                          </a:blip>
                          <a:stretch>
                            <a:fillRect/>
                          </a:stretch>
                        </pic:blipFill>
                        <pic:spPr>
                          <a:xfrm>
                            <a:off x="0" y="0"/>
                            <a:ext cx="1287103" cy="1319605"/>
                          </a:xfrm>
                          <a:prstGeom prst="rect">
                            <a:avLst/>
                          </a:prstGeom>
                        </pic:spPr>
                      </pic:pic>
                    </a:graphicData>
                  </a:graphic>
                  <wp14:sizeRelH relativeFrom="page">
                    <wp14:pctWidth>0</wp14:pctWidth>
                  </wp14:sizeRelH>
                  <wp14:sizeRelV relativeFrom="page">
                    <wp14:pctHeight>0</wp14:pctHeight>
                  </wp14:sizeRelV>
                </wp:anchor>
              </w:drawing>
            </w:r>
          </w:p>
        </w:tc>
        <w:tc>
          <w:tcPr>
            <w:tcW w:w="2243" w:type="dxa"/>
          </w:tcPr>
          <w:p w:rsidR="00F357C0" w:rsidRDefault="00261B0D" w:rsidP="00F4347A">
            <w:pPr>
              <w:rPr>
                <w:b/>
                <w:bCs/>
                <w:sz w:val="20"/>
                <w:szCs w:val="20"/>
                <w:lang w:val="en-US"/>
              </w:rPr>
            </w:pPr>
            <w:r>
              <w:rPr>
                <w:b/>
                <w:bCs/>
                <w:noProof/>
                <w:sz w:val="20"/>
                <w:szCs w:val="20"/>
                <w:lang w:val="en-US" w:eastAsia="en-US"/>
              </w:rPr>
              <w:drawing>
                <wp:anchor distT="0" distB="0" distL="114300" distR="114300" simplePos="0" relativeHeight="251674624" behindDoc="1" locked="0" layoutInCell="1" allowOverlap="1" wp14:anchorId="62D84FF4" wp14:editId="1F802666">
                  <wp:simplePos x="0" y="0"/>
                  <wp:positionH relativeFrom="column">
                    <wp:posOffset>29390</wp:posOffset>
                  </wp:positionH>
                  <wp:positionV relativeFrom="paragraph">
                    <wp:posOffset>916089</wp:posOffset>
                  </wp:positionV>
                  <wp:extent cx="1164565" cy="465826"/>
                  <wp:effectExtent l="0" t="0" r="0" b="0"/>
                  <wp:wrapNone/>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png"/>
                          <pic:cNvPicPr/>
                        </pic:nvPicPr>
                        <pic:blipFill>
                          <a:blip r:embed="rId26">
                            <a:extLst>
                              <a:ext uri="{28A0092B-C50C-407E-A947-70E740481C1C}">
                                <a14:useLocalDpi xmlns:a14="http://schemas.microsoft.com/office/drawing/2010/main" val="0"/>
                              </a:ext>
                            </a:extLst>
                          </a:blip>
                          <a:stretch>
                            <a:fillRect/>
                          </a:stretch>
                        </pic:blipFill>
                        <pic:spPr>
                          <a:xfrm>
                            <a:off x="0" y="0"/>
                            <a:ext cx="1164565" cy="465826"/>
                          </a:xfrm>
                          <a:prstGeom prst="rect">
                            <a:avLst/>
                          </a:prstGeom>
                        </pic:spPr>
                      </pic:pic>
                    </a:graphicData>
                  </a:graphic>
                  <wp14:sizeRelH relativeFrom="page">
                    <wp14:pctWidth>0</wp14:pctWidth>
                  </wp14:sizeRelH>
                  <wp14:sizeRelV relativeFrom="page">
                    <wp14:pctHeight>0</wp14:pctHeight>
                  </wp14:sizeRelV>
                </wp:anchor>
              </w:drawing>
            </w:r>
            <w:r>
              <w:rPr>
                <w:b/>
                <w:bCs/>
                <w:noProof/>
                <w:sz w:val="20"/>
                <w:szCs w:val="20"/>
                <w:lang w:val="en-US" w:eastAsia="en-US"/>
              </w:rPr>
              <w:drawing>
                <wp:anchor distT="0" distB="0" distL="114300" distR="114300" simplePos="0" relativeHeight="251670528" behindDoc="1" locked="0" layoutInCell="1" allowOverlap="1" wp14:anchorId="124DD9F8" wp14:editId="4FAFBA70">
                  <wp:simplePos x="0" y="0"/>
                  <wp:positionH relativeFrom="column">
                    <wp:posOffset>84946</wp:posOffset>
                  </wp:positionH>
                  <wp:positionV relativeFrom="paragraph">
                    <wp:posOffset>114049</wp:posOffset>
                  </wp:positionV>
                  <wp:extent cx="1056738" cy="422695"/>
                  <wp:effectExtent l="0" t="0" r="0" b="0"/>
                  <wp:wrapNone/>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png"/>
                          <pic:cNvPicPr/>
                        </pic:nvPicPr>
                        <pic:blipFill>
                          <a:blip r:embed="rId27">
                            <a:extLst>
                              <a:ext uri="{28A0092B-C50C-407E-A947-70E740481C1C}">
                                <a14:useLocalDpi xmlns:a14="http://schemas.microsoft.com/office/drawing/2010/main" val="0"/>
                              </a:ext>
                            </a:extLst>
                          </a:blip>
                          <a:stretch>
                            <a:fillRect/>
                          </a:stretch>
                        </pic:blipFill>
                        <pic:spPr>
                          <a:xfrm>
                            <a:off x="0" y="0"/>
                            <a:ext cx="1056738" cy="422695"/>
                          </a:xfrm>
                          <a:prstGeom prst="rect">
                            <a:avLst/>
                          </a:prstGeom>
                        </pic:spPr>
                      </pic:pic>
                    </a:graphicData>
                  </a:graphic>
                  <wp14:sizeRelH relativeFrom="page">
                    <wp14:pctWidth>0</wp14:pctWidth>
                  </wp14:sizeRelH>
                  <wp14:sizeRelV relativeFrom="page">
                    <wp14:pctHeight>0</wp14:pctHeight>
                  </wp14:sizeRelV>
                </wp:anchor>
              </w:drawing>
            </w:r>
          </w:p>
        </w:tc>
      </w:tr>
      <w:tr w:rsidR="00D635B2" w:rsidTr="008B374F">
        <w:trPr>
          <w:trHeight w:val="2421"/>
        </w:trPr>
        <w:tc>
          <w:tcPr>
            <w:tcW w:w="2310" w:type="dxa"/>
          </w:tcPr>
          <w:p w:rsidR="00F357C0" w:rsidRDefault="00F357C0" w:rsidP="00F4347A">
            <w:pPr>
              <w:rPr>
                <w:b/>
                <w:bCs/>
                <w:sz w:val="20"/>
                <w:szCs w:val="20"/>
                <w:lang w:val="en-US"/>
              </w:rPr>
            </w:pPr>
          </w:p>
          <w:p w:rsidR="00F357C0" w:rsidRDefault="008B374F" w:rsidP="00F4347A">
            <w:pPr>
              <w:rPr>
                <w:b/>
                <w:bCs/>
                <w:sz w:val="20"/>
                <w:szCs w:val="20"/>
                <w:lang w:val="en-US"/>
              </w:rPr>
            </w:pPr>
            <w:r>
              <w:rPr>
                <w:b/>
                <w:bCs/>
                <w:noProof/>
                <w:sz w:val="20"/>
                <w:szCs w:val="20"/>
                <w:lang w:val="en-US" w:eastAsia="en-US"/>
              </w:rPr>
              <w:drawing>
                <wp:inline distT="0" distB="0" distL="0" distR="0" wp14:anchorId="23902F22" wp14:editId="6D6CFA06">
                  <wp:extent cx="1380226" cy="1380226"/>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butcher.jpg"/>
                          <pic:cNvPicPr/>
                        </pic:nvPicPr>
                        <pic:blipFill>
                          <a:blip r:embed="rId28">
                            <a:extLst>
                              <a:ext uri="{28A0092B-C50C-407E-A947-70E740481C1C}">
                                <a14:useLocalDpi xmlns:a14="http://schemas.microsoft.com/office/drawing/2010/main" val="0"/>
                              </a:ext>
                            </a:extLst>
                          </a:blip>
                          <a:stretch>
                            <a:fillRect/>
                          </a:stretch>
                        </pic:blipFill>
                        <pic:spPr>
                          <a:xfrm>
                            <a:off x="0" y="0"/>
                            <a:ext cx="1388340" cy="1388340"/>
                          </a:xfrm>
                          <a:prstGeom prst="rect">
                            <a:avLst/>
                          </a:prstGeom>
                        </pic:spPr>
                      </pic:pic>
                    </a:graphicData>
                  </a:graphic>
                </wp:inline>
              </w:drawing>
            </w:r>
          </w:p>
          <w:p w:rsidR="00F357C0" w:rsidRDefault="00F357C0" w:rsidP="00F4347A">
            <w:pPr>
              <w:rPr>
                <w:b/>
                <w:bCs/>
                <w:sz w:val="20"/>
                <w:szCs w:val="20"/>
                <w:lang w:val="en-US"/>
              </w:rPr>
            </w:pPr>
          </w:p>
        </w:tc>
        <w:tc>
          <w:tcPr>
            <w:tcW w:w="2508" w:type="dxa"/>
          </w:tcPr>
          <w:p w:rsidR="00F357C0" w:rsidRDefault="008B374F" w:rsidP="00F4347A">
            <w:pPr>
              <w:rPr>
                <w:b/>
                <w:bCs/>
                <w:sz w:val="20"/>
                <w:szCs w:val="20"/>
                <w:lang w:val="en-US"/>
              </w:rPr>
            </w:pPr>
            <w:r>
              <w:rPr>
                <w:b/>
                <w:bCs/>
                <w:noProof/>
                <w:sz w:val="20"/>
                <w:szCs w:val="20"/>
                <w:lang w:val="en-US" w:eastAsia="en-US"/>
              </w:rPr>
              <w:drawing>
                <wp:inline distT="0" distB="0" distL="0" distR="0" wp14:anchorId="08C0ADBF" wp14:editId="62D62BB6">
                  <wp:extent cx="1362973" cy="1472890"/>
                  <wp:effectExtent l="0" t="0" r="889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 changing diappers.png"/>
                          <pic:cNvPicPr/>
                        </pic:nvPicPr>
                        <pic:blipFill>
                          <a:blip r:embed="rId29">
                            <a:extLst>
                              <a:ext uri="{28A0092B-C50C-407E-A947-70E740481C1C}">
                                <a14:useLocalDpi xmlns:a14="http://schemas.microsoft.com/office/drawing/2010/main" val="0"/>
                              </a:ext>
                            </a:extLst>
                          </a:blip>
                          <a:stretch>
                            <a:fillRect/>
                          </a:stretch>
                        </pic:blipFill>
                        <pic:spPr>
                          <a:xfrm>
                            <a:off x="0" y="0"/>
                            <a:ext cx="1388001" cy="1499936"/>
                          </a:xfrm>
                          <a:prstGeom prst="rect">
                            <a:avLst/>
                          </a:prstGeom>
                        </pic:spPr>
                      </pic:pic>
                    </a:graphicData>
                  </a:graphic>
                </wp:inline>
              </w:drawing>
            </w:r>
          </w:p>
        </w:tc>
        <w:tc>
          <w:tcPr>
            <w:tcW w:w="2243" w:type="dxa"/>
          </w:tcPr>
          <w:p w:rsidR="00F357C0" w:rsidRDefault="008B374F" w:rsidP="00F4347A">
            <w:pPr>
              <w:rPr>
                <w:b/>
                <w:bCs/>
                <w:sz w:val="20"/>
                <w:szCs w:val="20"/>
                <w:lang w:val="en-US"/>
              </w:rPr>
            </w:pPr>
            <w:r>
              <w:rPr>
                <w:b/>
                <w:bCs/>
                <w:noProof/>
                <w:sz w:val="20"/>
                <w:szCs w:val="20"/>
                <w:lang w:val="en-US" w:eastAsia="en-US"/>
              </w:rPr>
              <w:drawing>
                <wp:anchor distT="0" distB="0" distL="114300" distR="114300" simplePos="0" relativeHeight="251666432" behindDoc="1" locked="0" layoutInCell="1" allowOverlap="1" wp14:anchorId="4D57CF37" wp14:editId="3CB5529D">
                  <wp:simplePos x="0" y="0"/>
                  <wp:positionH relativeFrom="column">
                    <wp:posOffset>-40356</wp:posOffset>
                  </wp:positionH>
                  <wp:positionV relativeFrom="paragraph">
                    <wp:posOffset>338875</wp:posOffset>
                  </wp:positionV>
                  <wp:extent cx="1312838" cy="759124"/>
                  <wp:effectExtent l="0" t="0" r="1905" b="3175"/>
                  <wp:wrapNone/>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 guns.png"/>
                          <pic:cNvPicPr/>
                        </pic:nvPicPr>
                        <pic:blipFill>
                          <a:blip r:embed="rId30">
                            <a:extLst>
                              <a:ext uri="{28A0092B-C50C-407E-A947-70E740481C1C}">
                                <a14:useLocalDpi xmlns:a14="http://schemas.microsoft.com/office/drawing/2010/main" val="0"/>
                              </a:ext>
                            </a:extLst>
                          </a:blip>
                          <a:stretch>
                            <a:fillRect/>
                          </a:stretch>
                        </pic:blipFill>
                        <pic:spPr>
                          <a:xfrm>
                            <a:off x="0" y="0"/>
                            <a:ext cx="1312838" cy="759124"/>
                          </a:xfrm>
                          <a:prstGeom prst="rect">
                            <a:avLst/>
                          </a:prstGeom>
                        </pic:spPr>
                      </pic:pic>
                    </a:graphicData>
                  </a:graphic>
                  <wp14:sizeRelH relativeFrom="page">
                    <wp14:pctWidth>0</wp14:pctWidth>
                  </wp14:sizeRelH>
                  <wp14:sizeRelV relativeFrom="page">
                    <wp14:pctHeight>0</wp14:pctHeight>
                  </wp14:sizeRelV>
                </wp:anchor>
              </w:drawing>
            </w:r>
          </w:p>
        </w:tc>
        <w:tc>
          <w:tcPr>
            <w:tcW w:w="2243" w:type="dxa"/>
          </w:tcPr>
          <w:p w:rsidR="00F357C0" w:rsidRDefault="00261B0D" w:rsidP="00F4347A">
            <w:pPr>
              <w:rPr>
                <w:b/>
                <w:bCs/>
                <w:sz w:val="20"/>
                <w:szCs w:val="20"/>
                <w:lang w:val="en-US"/>
              </w:rPr>
            </w:pPr>
            <w:r>
              <w:rPr>
                <w:b/>
                <w:bCs/>
                <w:noProof/>
                <w:sz w:val="20"/>
                <w:szCs w:val="20"/>
                <w:lang w:val="en-US" w:eastAsia="en-US"/>
              </w:rPr>
              <w:drawing>
                <wp:anchor distT="0" distB="0" distL="114300" distR="114300" simplePos="0" relativeHeight="251673600" behindDoc="1" locked="0" layoutInCell="1" allowOverlap="1" wp14:anchorId="132F1E84" wp14:editId="11B25A64">
                  <wp:simplePos x="0" y="0"/>
                  <wp:positionH relativeFrom="column">
                    <wp:posOffset>-130606</wp:posOffset>
                  </wp:positionH>
                  <wp:positionV relativeFrom="paragraph">
                    <wp:posOffset>899327</wp:posOffset>
                  </wp:positionV>
                  <wp:extent cx="1531190" cy="612476"/>
                  <wp:effectExtent l="0" t="0" r="0" b="0"/>
                  <wp:wrapNone/>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png"/>
                          <pic:cNvPicPr/>
                        </pic:nvPicPr>
                        <pic:blipFill>
                          <a:blip r:embed="rId31">
                            <a:extLst>
                              <a:ext uri="{28A0092B-C50C-407E-A947-70E740481C1C}">
                                <a14:useLocalDpi xmlns:a14="http://schemas.microsoft.com/office/drawing/2010/main" val="0"/>
                              </a:ext>
                            </a:extLst>
                          </a:blip>
                          <a:stretch>
                            <a:fillRect/>
                          </a:stretch>
                        </pic:blipFill>
                        <pic:spPr>
                          <a:xfrm>
                            <a:off x="0" y="0"/>
                            <a:ext cx="1531190" cy="612476"/>
                          </a:xfrm>
                          <a:prstGeom prst="rect">
                            <a:avLst/>
                          </a:prstGeom>
                        </pic:spPr>
                      </pic:pic>
                    </a:graphicData>
                  </a:graphic>
                  <wp14:sizeRelH relativeFrom="page">
                    <wp14:pctWidth>0</wp14:pctWidth>
                  </wp14:sizeRelH>
                  <wp14:sizeRelV relativeFrom="page">
                    <wp14:pctHeight>0</wp14:pctHeight>
                  </wp14:sizeRelV>
                </wp:anchor>
              </w:drawing>
            </w:r>
            <w:r>
              <w:rPr>
                <w:b/>
                <w:bCs/>
                <w:noProof/>
                <w:sz w:val="20"/>
                <w:szCs w:val="20"/>
                <w:lang w:val="en-US" w:eastAsia="en-US"/>
              </w:rPr>
              <w:drawing>
                <wp:anchor distT="0" distB="0" distL="114300" distR="114300" simplePos="0" relativeHeight="251675648" behindDoc="1" locked="0" layoutInCell="1" allowOverlap="1" wp14:anchorId="024256CB" wp14:editId="46086085">
                  <wp:simplePos x="0" y="0"/>
                  <wp:positionH relativeFrom="column">
                    <wp:posOffset>-13994</wp:posOffset>
                  </wp:positionH>
                  <wp:positionV relativeFrom="paragraph">
                    <wp:posOffset>54478</wp:posOffset>
                  </wp:positionV>
                  <wp:extent cx="1242204" cy="621102"/>
                  <wp:effectExtent l="0" t="0" r="0" b="7620"/>
                  <wp:wrapNone/>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png"/>
                          <pic:cNvPicPr/>
                        </pic:nvPicPr>
                        <pic:blipFill>
                          <a:blip r:embed="rId32">
                            <a:extLst>
                              <a:ext uri="{28A0092B-C50C-407E-A947-70E740481C1C}">
                                <a14:useLocalDpi xmlns:a14="http://schemas.microsoft.com/office/drawing/2010/main" val="0"/>
                              </a:ext>
                            </a:extLst>
                          </a:blip>
                          <a:stretch>
                            <a:fillRect/>
                          </a:stretch>
                        </pic:blipFill>
                        <pic:spPr>
                          <a:xfrm>
                            <a:off x="0" y="0"/>
                            <a:ext cx="1257692" cy="628846"/>
                          </a:xfrm>
                          <a:prstGeom prst="rect">
                            <a:avLst/>
                          </a:prstGeom>
                        </pic:spPr>
                      </pic:pic>
                    </a:graphicData>
                  </a:graphic>
                  <wp14:sizeRelH relativeFrom="page">
                    <wp14:pctWidth>0</wp14:pctWidth>
                  </wp14:sizeRelH>
                  <wp14:sizeRelV relativeFrom="page">
                    <wp14:pctHeight>0</wp14:pctHeight>
                  </wp14:sizeRelV>
                </wp:anchor>
              </w:drawing>
            </w:r>
          </w:p>
        </w:tc>
      </w:tr>
      <w:tr w:rsidR="00D635B2" w:rsidTr="008B374F">
        <w:trPr>
          <w:trHeight w:val="2440"/>
        </w:trPr>
        <w:tc>
          <w:tcPr>
            <w:tcW w:w="2310" w:type="dxa"/>
          </w:tcPr>
          <w:p w:rsidR="00F357C0" w:rsidRDefault="008B374F" w:rsidP="00F4347A">
            <w:pPr>
              <w:rPr>
                <w:b/>
                <w:bCs/>
                <w:sz w:val="20"/>
                <w:szCs w:val="20"/>
                <w:lang w:val="en-US"/>
              </w:rPr>
            </w:pPr>
            <w:r>
              <w:rPr>
                <w:b/>
                <w:bCs/>
                <w:noProof/>
                <w:sz w:val="20"/>
                <w:szCs w:val="20"/>
                <w:lang w:val="en-US" w:eastAsia="en-US"/>
              </w:rPr>
              <w:drawing>
                <wp:anchor distT="0" distB="0" distL="114300" distR="114300" simplePos="0" relativeHeight="251659264" behindDoc="1" locked="0" layoutInCell="1" allowOverlap="1" wp14:anchorId="4A6B9FB1" wp14:editId="1DDA1DD3">
                  <wp:simplePos x="0" y="0"/>
                  <wp:positionH relativeFrom="column">
                    <wp:posOffset>1570</wp:posOffset>
                  </wp:positionH>
                  <wp:positionV relativeFrom="paragraph">
                    <wp:posOffset>-2577</wp:posOffset>
                  </wp:positionV>
                  <wp:extent cx="1224950" cy="1538071"/>
                  <wp:effectExtent l="0" t="0" r="0" b="5080"/>
                  <wp:wrapNone/>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1. haircolor.jpg"/>
                          <pic:cNvPicPr/>
                        </pic:nvPicPr>
                        <pic:blipFill>
                          <a:blip r:embed="rId33">
                            <a:extLst>
                              <a:ext uri="{28A0092B-C50C-407E-A947-70E740481C1C}">
                                <a14:useLocalDpi xmlns:a14="http://schemas.microsoft.com/office/drawing/2010/main" val="0"/>
                              </a:ext>
                            </a:extLst>
                          </a:blip>
                          <a:stretch>
                            <a:fillRect/>
                          </a:stretch>
                        </pic:blipFill>
                        <pic:spPr>
                          <a:xfrm>
                            <a:off x="0" y="0"/>
                            <a:ext cx="1293533" cy="1624186"/>
                          </a:xfrm>
                          <a:prstGeom prst="rect">
                            <a:avLst/>
                          </a:prstGeom>
                        </pic:spPr>
                      </pic:pic>
                    </a:graphicData>
                  </a:graphic>
                  <wp14:sizeRelH relativeFrom="page">
                    <wp14:pctWidth>0</wp14:pctWidth>
                  </wp14:sizeRelH>
                  <wp14:sizeRelV relativeFrom="page">
                    <wp14:pctHeight>0</wp14:pctHeight>
                  </wp14:sizeRelV>
                </wp:anchor>
              </w:drawing>
            </w:r>
          </w:p>
          <w:p w:rsidR="00F357C0" w:rsidRDefault="00F357C0" w:rsidP="00F4347A">
            <w:pPr>
              <w:rPr>
                <w:b/>
                <w:bCs/>
                <w:sz w:val="20"/>
                <w:szCs w:val="20"/>
                <w:lang w:val="en-US"/>
              </w:rPr>
            </w:pPr>
          </w:p>
          <w:p w:rsidR="00F357C0" w:rsidRDefault="00F357C0" w:rsidP="00F4347A">
            <w:pPr>
              <w:rPr>
                <w:b/>
                <w:bCs/>
                <w:sz w:val="20"/>
                <w:szCs w:val="20"/>
                <w:lang w:val="en-US"/>
              </w:rPr>
            </w:pPr>
          </w:p>
          <w:p w:rsidR="00F357C0" w:rsidRDefault="00F357C0" w:rsidP="00F4347A">
            <w:pPr>
              <w:rPr>
                <w:b/>
                <w:bCs/>
                <w:sz w:val="20"/>
                <w:szCs w:val="20"/>
                <w:lang w:val="en-US"/>
              </w:rPr>
            </w:pPr>
          </w:p>
          <w:p w:rsidR="00F357C0" w:rsidRDefault="00F357C0" w:rsidP="00F4347A">
            <w:pPr>
              <w:rPr>
                <w:b/>
                <w:bCs/>
                <w:sz w:val="20"/>
                <w:szCs w:val="20"/>
                <w:lang w:val="en-US"/>
              </w:rPr>
            </w:pPr>
          </w:p>
          <w:p w:rsidR="00F357C0" w:rsidRDefault="00F357C0" w:rsidP="00F4347A">
            <w:pPr>
              <w:rPr>
                <w:b/>
                <w:bCs/>
                <w:sz w:val="20"/>
                <w:szCs w:val="20"/>
                <w:lang w:val="en-US"/>
              </w:rPr>
            </w:pPr>
          </w:p>
          <w:p w:rsidR="00F357C0" w:rsidRDefault="00F357C0" w:rsidP="00F4347A">
            <w:pPr>
              <w:rPr>
                <w:b/>
                <w:bCs/>
                <w:sz w:val="20"/>
                <w:szCs w:val="20"/>
                <w:lang w:val="en-US"/>
              </w:rPr>
            </w:pPr>
          </w:p>
        </w:tc>
        <w:tc>
          <w:tcPr>
            <w:tcW w:w="2508" w:type="dxa"/>
          </w:tcPr>
          <w:p w:rsidR="00F357C0" w:rsidRDefault="008B374F" w:rsidP="00F4347A">
            <w:pPr>
              <w:rPr>
                <w:b/>
                <w:bCs/>
                <w:sz w:val="20"/>
                <w:szCs w:val="20"/>
                <w:lang w:val="en-US"/>
              </w:rPr>
            </w:pPr>
            <w:r>
              <w:rPr>
                <w:b/>
                <w:bCs/>
                <w:noProof/>
                <w:sz w:val="20"/>
                <w:szCs w:val="20"/>
                <w:lang w:val="en-US" w:eastAsia="en-US"/>
              </w:rPr>
              <w:drawing>
                <wp:anchor distT="0" distB="0" distL="114300" distR="114300" simplePos="0" relativeHeight="251660288" behindDoc="1" locked="0" layoutInCell="1" allowOverlap="1" wp14:anchorId="53B6D6EE" wp14:editId="286059E7">
                  <wp:simplePos x="0" y="0"/>
                  <wp:positionH relativeFrom="column">
                    <wp:posOffset>97634</wp:posOffset>
                  </wp:positionH>
                  <wp:positionV relativeFrom="paragraph">
                    <wp:posOffset>22848</wp:posOffset>
                  </wp:positionV>
                  <wp:extent cx="1362973" cy="1544626"/>
                  <wp:effectExtent l="0" t="0" r="8890" b="0"/>
                  <wp:wrapNone/>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1. grocery shoppping.png"/>
                          <pic:cNvPicPr/>
                        </pic:nvPicPr>
                        <pic:blipFill>
                          <a:blip r:embed="rId34">
                            <a:extLst>
                              <a:ext uri="{28A0092B-C50C-407E-A947-70E740481C1C}">
                                <a14:useLocalDpi xmlns:a14="http://schemas.microsoft.com/office/drawing/2010/main" val="0"/>
                              </a:ext>
                            </a:extLst>
                          </a:blip>
                          <a:stretch>
                            <a:fillRect/>
                          </a:stretch>
                        </pic:blipFill>
                        <pic:spPr>
                          <a:xfrm>
                            <a:off x="0" y="0"/>
                            <a:ext cx="1362973" cy="1544626"/>
                          </a:xfrm>
                          <a:prstGeom prst="rect">
                            <a:avLst/>
                          </a:prstGeom>
                        </pic:spPr>
                      </pic:pic>
                    </a:graphicData>
                  </a:graphic>
                  <wp14:sizeRelH relativeFrom="page">
                    <wp14:pctWidth>0</wp14:pctWidth>
                  </wp14:sizeRelH>
                  <wp14:sizeRelV relativeFrom="page">
                    <wp14:pctHeight>0</wp14:pctHeight>
                  </wp14:sizeRelV>
                </wp:anchor>
              </w:drawing>
            </w:r>
          </w:p>
        </w:tc>
        <w:tc>
          <w:tcPr>
            <w:tcW w:w="2243" w:type="dxa"/>
          </w:tcPr>
          <w:p w:rsidR="00F357C0" w:rsidRDefault="00D635B2" w:rsidP="00F4347A">
            <w:pPr>
              <w:rPr>
                <w:b/>
                <w:bCs/>
                <w:sz w:val="20"/>
                <w:szCs w:val="20"/>
                <w:lang w:val="en-US"/>
              </w:rPr>
            </w:pPr>
            <w:r>
              <w:rPr>
                <w:b/>
                <w:bCs/>
                <w:noProof/>
                <w:sz w:val="20"/>
                <w:szCs w:val="20"/>
                <w:lang w:val="en-US" w:eastAsia="en-US"/>
              </w:rPr>
              <w:drawing>
                <wp:anchor distT="0" distB="0" distL="114300" distR="114300" simplePos="0" relativeHeight="251667456" behindDoc="1" locked="0" layoutInCell="1" allowOverlap="1" wp14:anchorId="1365CCE9" wp14:editId="4372BFE4">
                  <wp:simplePos x="0" y="0"/>
                  <wp:positionH relativeFrom="column">
                    <wp:posOffset>3810</wp:posOffset>
                  </wp:positionH>
                  <wp:positionV relativeFrom="paragraph">
                    <wp:posOffset>144744</wp:posOffset>
                  </wp:positionV>
                  <wp:extent cx="1285336" cy="1227568"/>
                  <wp:effectExtent l="0" t="0" r="0" b="0"/>
                  <wp:wrapNone/>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 tool-.png"/>
                          <pic:cNvPicPr/>
                        </pic:nvPicPr>
                        <pic:blipFill>
                          <a:blip r:embed="rId35">
                            <a:extLst>
                              <a:ext uri="{28A0092B-C50C-407E-A947-70E740481C1C}">
                                <a14:useLocalDpi xmlns:a14="http://schemas.microsoft.com/office/drawing/2010/main" val="0"/>
                              </a:ext>
                            </a:extLst>
                          </a:blip>
                          <a:stretch>
                            <a:fillRect/>
                          </a:stretch>
                        </pic:blipFill>
                        <pic:spPr>
                          <a:xfrm>
                            <a:off x="0" y="0"/>
                            <a:ext cx="1285336" cy="1227568"/>
                          </a:xfrm>
                          <a:prstGeom prst="rect">
                            <a:avLst/>
                          </a:prstGeom>
                        </pic:spPr>
                      </pic:pic>
                    </a:graphicData>
                  </a:graphic>
                  <wp14:sizeRelH relativeFrom="page">
                    <wp14:pctWidth>0</wp14:pctWidth>
                  </wp14:sizeRelH>
                  <wp14:sizeRelV relativeFrom="page">
                    <wp14:pctHeight>0</wp14:pctHeight>
                  </wp14:sizeRelV>
                </wp:anchor>
              </w:drawing>
            </w:r>
          </w:p>
        </w:tc>
        <w:tc>
          <w:tcPr>
            <w:tcW w:w="2243" w:type="dxa"/>
          </w:tcPr>
          <w:p w:rsidR="00F357C0" w:rsidRDefault="00261B0D" w:rsidP="00F4347A">
            <w:pPr>
              <w:rPr>
                <w:b/>
                <w:bCs/>
                <w:sz w:val="20"/>
                <w:szCs w:val="20"/>
                <w:lang w:val="en-US"/>
              </w:rPr>
            </w:pPr>
            <w:r>
              <w:rPr>
                <w:b/>
                <w:bCs/>
                <w:noProof/>
                <w:sz w:val="20"/>
                <w:szCs w:val="20"/>
                <w:lang w:val="en-US" w:eastAsia="en-US"/>
              </w:rPr>
              <w:drawing>
                <wp:anchor distT="0" distB="0" distL="114300" distR="114300" simplePos="0" relativeHeight="251671552" behindDoc="1" locked="0" layoutInCell="1" allowOverlap="1" wp14:anchorId="408BD2CA" wp14:editId="4F225F08">
                  <wp:simplePos x="0" y="0"/>
                  <wp:positionH relativeFrom="column">
                    <wp:posOffset>-99060</wp:posOffset>
                  </wp:positionH>
                  <wp:positionV relativeFrom="paragraph">
                    <wp:posOffset>929005</wp:posOffset>
                  </wp:positionV>
                  <wp:extent cx="1379855" cy="551815"/>
                  <wp:effectExtent l="0" t="0" r="0" b="635"/>
                  <wp:wrapNone/>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png"/>
                          <pic:cNvPicPr/>
                        </pic:nvPicPr>
                        <pic:blipFill>
                          <a:blip r:embed="rId36">
                            <a:extLst>
                              <a:ext uri="{28A0092B-C50C-407E-A947-70E740481C1C}">
                                <a14:useLocalDpi xmlns:a14="http://schemas.microsoft.com/office/drawing/2010/main" val="0"/>
                              </a:ext>
                            </a:extLst>
                          </a:blip>
                          <a:stretch>
                            <a:fillRect/>
                          </a:stretch>
                        </pic:blipFill>
                        <pic:spPr>
                          <a:xfrm>
                            <a:off x="0" y="0"/>
                            <a:ext cx="1379855" cy="551815"/>
                          </a:xfrm>
                          <a:prstGeom prst="rect">
                            <a:avLst/>
                          </a:prstGeom>
                        </pic:spPr>
                      </pic:pic>
                    </a:graphicData>
                  </a:graphic>
                  <wp14:sizeRelH relativeFrom="page">
                    <wp14:pctWidth>0</wp14:pctWidth>
                  </wp14:sizeRelH>
                  <wp14:sizeRelV relativeFrom="page">
                    <wp14:pctHeight>0</wp14:pctHeight>
                  </wp14:sizeRelV>
                </wp:anchor>
              </w:drawing>
            </w:r>
            <w:r>
              <w:rPr>
                <w:b/>
                <w:bCs/>
                <w:noProof/>
                <w:sz w:val="20"/>
                <w:szCs w:val="20"/>
                <w:lang w:val="en-US" w:eastAsia="en-US"/>
              </w:rPr>
              <w:drawing>
                <wp:anchor distT="0" distB="0" distL="114300" distR="114300" simplePos="0" relativeHeight="251672576" behindDoc="1" locked="0" layoutInCell="1" allowOverlap="1" wp14:anchorId="5A8041E1" wp14:editId="056C3567">
                  <wp:simplePos x="0" y="0"/>
                  <wp:positionH relativeFrom="column">
                    <wp:posOffset>-57438</wp:posOffset>
                  </wp:positionH>
                  <wp:positionV relativeFrom="paragraph">
                    <wp:posOffset>99647</wp:posOffset>
                  </wp:positionV>
                  <wp:extent cx="1328827" cy="531531"/>
                  <wp:effectExtent l="0" t="0" r="5080" b="1905"/>
                  <wp:wrapNone/>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png"/>
                          <pic:cNvPicPr/>
                        </pic:nvPicPr>
                        <pic:blipFill>
                          <a:blip r:embed="rId37">
                            <a:extLst>
                              <a:ext uri="{28A0092B-C50C-407E-A947-70E740481C1C}">
                                <a14:useLocalDpi xmlns:a14="http://schemas.microsoft.com/office/drawing/2010/main" val="0"/>
                              </a:ext>
                            </a:extLst>
                          </a:blip>
                          <a:stretch>
                            <a:fillRect/>
                          </a:stretch>
                        </pic:blipFill>
                        <pic:spPr>
                          <a:xfrm>
                            <a:off x="0" y="0"/>
                            <a:ext cx="1328827" cy="531531"/>
                          </a:xfrm>
                          <a:prstGeom prst="rect">
                            <a:avLst/>
                          </a:prstGeom>
                        </pic:spPr>
                      </pic:pic>
                    </a:graphicData>
                  </a:graphic>
                  <wp14:sizeRelH relativeFrom="page">
                    <wp14:pctWidth>0</wp14:pctWidth>
                  </wp14:sizeRelH>
                  <wp14:sizeRelV relativeFrom="page">
                    <wp14:pctHeight>0</wp14:pctHeight>
                  </wp14:sizeRelV>
                </wp:anchor>
              </w:drawing>
            </w:r>
          </w:p>
        </w:tc>
      </w:tr>
      <w:tr w:rsidR="00D635B2" w:rsidTr="008B374F">
        <w:trPr>
          <w:trHeight w:val="2421"/>
        </w:trPr>
        <w:tc>
          <w:tcPr>
            <w:tcW w:w="2310" w:type="dxa"/>
          </w:tcPr>
          <w:p w:rsidR="00F357C0" w:rsidRDefault="008B374F" w:rsidP="00F4347A">
            <w:pPr>
              <w:rPr>
                <w:b/>
                <w:bCs/>
                <w:sz w:val="20"/>
                <w:szCs w:val="20"/>
                <w:lang w:val="en-US"/>
              </w:rPr>
            </w:pPr>
            <w:r>
              <w:rPr>
                <w:b/>
                <w:bCs/>
                <w:noProof/>
                <w:sz w:val="20"/>
                <w:szCs w:val="20"/>
                <w:lang w:val="en-US" w:eastAsia="en-US"/>
              </w:rPr>
              <w:drawing>
                <wp:anchor distT="0" distB="0" distL="114300" distR="114300" simplePos="0" relativeHeight="251661312" behindDoc="1" locked="0" layoutInCell="1" allowOverlap="1" wp14:anchorId="2B2F0FE1" wp14:editId="4780E961">
                  <wp:simplePos x="0" y="0"/>
                  <wp:positionH relativeFrom="column">
                    <wp:posOffset>1570</wp:posOffset>
                  </wp:positionH>
                  <wp:positionV relativeFrom="paragraph">
                    <wp:posOffset>148554</wp:posOffset>
                  </wp:positionV>
                  <wp:extent cx="1424475" cy="1043796"/>
                  <wp:effectExtent l="0" t="0" r="4445" b="4445"/>
                  <wp:wrapNone/>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 lullaby baby.png"/>
                          <pic:cNvPicPr/>
                        </pic:nvPicPr>
                        <pic:blipFill>
                          <a:blip r:embed="rId38">
                            <a:extLst>
                              <a:ext uri="{28A0092B-C50C-407E-A947-70E740481C1C}">
                                <a14:useLocalDpi xmlns:a14="http://schemas.microsoft.com/office/drawing/2010/main" val="0"/>
                              </a:ext>
                            </a:extLst>
                          </a:blip>
                          <a:stretch>
                            <a:fillRect/>
                          </a:stretch>
                        </pic:blipFill>
                        <pic:spPr>
                          <a:xfrm>
                            <a:off x="0" y="0"/>
                            <a:ext cx="1445525" cy="1059220"/>
                          </a:xfrm>
                          <a:prstGeom prst="rect">
                            <a:avLst/>
                          </a:prstGeom>
                        </pic:spPr>
                      </pic:pic>
                    </a:graphicData>
                  </a:graphic>
                  <wp14:sizeRelH relativeFrom="page">
                    <wp14:pctWidth>0</wp14:pctWidth>
                  </wp14:sizeRelH>
                  <wp14:sizeRelV relativeFrom="page">
                    <wp14:pctHeight>0</wp14:pctHeight>
                  </wp14:sizeRelV>
                </wp:anchor>
              </w:drawing>
            </w:r>
          </w:p>
          <w:p w:rsidR="00F357C0" w:rsidRDefault="00F357C0" w:rsidP="00F4347A">
            <w:pPr>
              <w:rPr>
                <w:b/>
                <w:bCs/>
                <w:sz w:val="20"/>
                <w:szCs w:val="20"/>
                <w:lang w:val="en-US"/>
              </w:rPr>
            </w:pPr>
          </w:p>
          <w:p w:rsidR="00F357C0" w:rsidRDefault="00F357C0" w:rsidP="00F4347A">
            <w:pPr>
              <w:rPr>
                <w:b/>
                <w:bCs/>
                <w:sz w:val="20"/>
                <w:szCs w:val="20"/>
                <w:lang w:val="en-US"/>
              </w:rPr>
            </w:pPr>
          </w:p>
          <w:p w:rsidR="00F357C0" w:rsidRDefault="00F357C0" w:rsidP="00F4347A">
            <w:pPr>
              <w:rPr>
                <w:b/>
                <w:bCs/>
                <w:sz w:val="20"/>
                <w:szCs w:val="20"/>
                <w:lang w:val="en-US"/>
              </w:rPr>
            </w:pPr>
          </w:p>
          <w:p w:rsidR="00F357C0" w:rsidRDefault="00F357C0" w:rsidP="00F4347A">
            <w:pPr>
              <w:rPr>
                <w:b/>
                <w:bCs/>
                <w:sz w:val="20"/>
                <w:szCs w:val="20"/>
                <w:lang w:val="en-US"/>
              </w:rPr>
            </w:pPr>
          </w:p>
          <w:p w:rsidR="00F357C0" w:rsidRDefault="00F357C0" w:rsidP="00F4347A">
            <w:pPr>
              <w:rPr>
                <w:b/>
                <w:bCs/>
                <w:sz w:val="20"/>
                <w:szCs w:val="20"/>
                <w:lang w:val="en-US"/>
              </w:rPr>
            </w:pPr>
          </w:p>
          <w:p w:rsidR="00F357C0" w:rsidRDefault="00F357C0" w:rsidP="00F4347A">
            <w:pPr>
              <w:rPr>
                <w:b/>
                <w:bCs/>
                <w:sz w:val="20"/>
                <w:szCs w:val="20"/>
                <w:lang w:val="en-US"/>
              </w:rPr>
            </w:pPr>
          </w:p>
          <w:p w:rsidR="00F357C0" w:rsidRDefault="00F357C0" w:rsidP="00F4347A">
            <w:pPr>
              <w:rPr>
                <w:b/>
                <w:bCs/>
                <w:sz w:val="20"/>
                <w:szCs w:val="20"/>
                <w:lang w:val="en-US"/>
              </w:rPr>
            </w:pPr>
          </w:p>
        </w:tc>
        <w:tc>
          <w:tcPr>
            <w:tcW w:w="2508" w:type="dxa"/>
          </w:tcPr>
          <w:p w:rsidR="00F357C0" w:rsidRDefault="008B374F" w:rsidP="00F4347A">
            <w:pPr>
              <w:rPr>
                <w:b/>
                <w:bCs/>
                <w:sz w:val="20"/>
                <w:szCs w:val="20"/>
                <w:lang w:val="en-US"/>
              </w:rPr>
            </w:pPr>
            <w:r>
              <w:rPr>
                <w:b/>
                <w:bCs/>
                <w:noProof/>
                <w:sz w:val="20"/>
                <w:szCs w:val="20"/>
                <w:lang w:val="en-US" w:eastAsia="en-US"/>
              </w:rPr>
              <w:drawing>
                <wp:anchor distT="0" distB="0" distL="114300" distR="114300" simplePos="0" relativeHeight="251662336" behindDoc="1" locked="0" layoutInCell="1" allowOverlap="1">
                  <wp:simplePos x="0" y="0"/>
                  <wp:positionH relativeFrom="column">
                    <wp:posOffset>45672</wp:posOffset>
                  </wp:positionH>
                  <wp:positionV relativeFrom="paragraph">
                    <wp:posOffset>329709</wp:posOffset>
                  </wp:positionV>
                  <wp:extent cx="1379066" cy="1000664"/>
                  <wp:effectExtent l="0" t="0" r="0" b="9525"/>
                  <wp:wrapNone/>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1. footballer.png"/>
                          <pic:cNvPicPr/>
                        </pic:nvPicPr>
                        <pic:blipFill>
                          <a:blip r:embed="rId39">
                            <a:extLst>
                              <a:ext uri="{28A0092B-C50C-407E-A947-70E740481C1C}">
                                <a14:useLocalDpi xmlns:a14="http://schemas.microsoft.com/office/drawing/2010/main" val="0"/>
                              </a:ext>
                            </a:extLst>
                          </a:blip>
                          <a:stretch>
                            <a:fillRect/>
                          </a:stretch>
                        </pic:blipFill>
                        <pic:spPr>
                          <a:xfrm>
                            <a:off x="0" y="0"/>
                            <a:ext cx="1379066" cy="1000664"/>
                          </a:xfrm>
                          <a:prstGeom prst="rect">
                            <a:avLst/>
                          </a:prstGeom>
                        </pic:spPr>
                      </pic:pic>
                    </a:graphicData>
                  </a:graphic>
                  <wp14:sizeRelH relativeFrom="page">
                    <wp14:pctWidth>0</wp14:pctWidth>
                  </wp14:sizeRelH>
                  <wp14:sizeRelV relativeFrom="page">
                    <wp14:pctHeight>0</wp14:pctHeight>
                  </wp14:sizeRelV>
                </wp:anchor>
              </w:drawing>
            </w:r>
          </w:p>
        </w:tc>
        <w:tc>
          <w:tcPr>
            <w:tcW w:w="2243" w:type="dxa"/>
          </w:tcPr>
          <w:p w:rsidR="00F357C0" w:rsidRDefault="00D635B2" w:rsidP="00F4347A">
            <w:pPr>
              <w:rPr>
                <w:b/>
                <w:bCs/>
                <w:sz w:val="20"/>
                <w:szCs w:val="20"/>
                <w:lang w:val="en-US"/>
              </w:rPr>
            </w:pPr>
            <w:r>
              <w:rPr>
                <w:b/>
                <w:bCs/>
                <w:noProof/>
                <w:sz w:val="20"/>
                <w:szCs w:val="20"/>
                <w:lang w:val="en-US" w:eastAsia="en-US"/>
              </w:rPr>
              <w:drawing>
                <wp:anchor distT="0" distB="0" distL="114300" distR="114300" simplePos="0" relativeHeight="251668480" behindDoc="1" locked="0" layoutInCell="1" allowOverlap="1">
                  <wp:simplePos x="0" y="0"/>
                  <wp:positionH relativeFrom="column">
                    <wp:posOffset>21435</wp:posOffset>
                  </wp:positionH>
                  <wp:positionV relativeFrom="paragraph">
                    <wp:posOffset>184330</wp:posOffset>
                  </wp:positionV>
                  <wp:extent cx="1278040" cy="1200369"/>
                  <wp:effectExtent l="0" t="0" r="0" b="0"/>
                  <wp:wrapNone/>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9. take baby for a walk.jpg"/>
                          <pic:cNvPicPr/>
                        </pic:nvPicPr>
                        <pic:blipFill>
                          <a:blip r:embed="rId40">
                            <a:extLst>
                              <a:ext uri="{28A0092B-C50C-407E-A947-70E740481C1C}">
                                <a14:useLocalDpi xmlns:a14="http://schemas.microsoft.com/office/drawing/2010/main" val="0"/>
                              </a:ext>
                            </a:extLst>
                          </a:blip>
                          <a:stretch>
                            <a:fillRect/>
                          </a:stretch>
                        </pic:blipFill>
                        <pic:spPr>
                          <a:xfrm>
                            <a:off x="0" y="0"/>
                            <a:ext cx="1278040" cy="1200369"/>
                          </a:xfrm>
                          <a:prstGeom prst="rect">
                            <a:avLst/>
                          </a:prstGeom>
                        </pic:spPr>
                      </pic:pic>
                    </a:graphicData>
                  </a:graphic>
                  <wp14:sizeRelH relativeFrom="page">
                    <wp14:pctWidth>0</wp14:pctWidth>
                  </wp14:sizeRelH>
                  <wp14:sizeRelV relativeFrom="page">
                    <wp14:pctHeight>0</wp14:pctHeight>
                  </wp14:sizeRelV>
                </wp:anchor>
              </w:drawing>
            </w:r>
          </w:p>
        </w:tc>
        <w:tc>
          <w:tcPr>
            <w:tcW w:w="2243" w:type="dxa"/>
          </w:tcPr>
          <w:p w:rsidR="00F357C0" w:rsidRDefault="00261B0D" w:rsidP="00F4347A">
            <w:pPr>
              <w:rPr>
                <w:b/>
                <w:bCs/>
                <w:sz w:val="20"/>
                <w:szCs w:val="20"/>
                <w:lang w:val="en-US"/>
              </w:rPr>
            </w:pPr>
            <w:r>
              <w:rPr>
                <w:b/>
                <w:bCs/>
                <w:noProof/>
                <w:sz w:val="20"/>
                <w:szCs w:val="20"/>
                <w:lang w:val="en-US" w:eastAsia="en-US"/>
              </w:rPr>
              <w:drawing>
                <wp:anchor distT="0" distB="0" distL="114300" distR="114300" simplePos="0" relativeHeight="251676672" behindDoc="1" locked="0" layoutInCell="1" allowOverlap="1" wp14:anchorId="46FB49E7" wp14:editId="314EFEB5">
                  <wp:simplePos x="0" y="0"/>
                  <wp:positionH relativeFrom="column">
                    <wp:posOffset>3259</wp:posOffset>
                  </wp:positionH>
                  <wp:positionV relativeFrom="paragraph">
                    <wp:posOffset>3570</wp:posOffset>
                  </wp:positionV>
                  <wp:extent cx="1242204" cy="621102"/>
                  <wp:effectExtent l="0" t="0" r="0" b="7620"/>
                  <wp:wrapNone/>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png"/>
                          <pic:cNvPicPr/>
                        </pic:nvPicPr>
                        <pic:blipFill>
                          <a:blip r:embed="rId41">
                            <a:extLst>
                              <a:ext uri="{28A0092B-C50C-407E-A947-70E740481C1C}">
                                <a14:useLocalDpi xmlns:a14="http://schemas.microsoft.com/office/drawing/2010/main" val="0"/>
                              </a:ext>
                            </a:extLst>
                          </a:blip>
                          <a:stretch>
                            <a:fillRect/>
                          </a:stretch>
                        </pic:blipFill>
                        <pic:spPr>
                          <a:xfrm>
                            <a:off x="0" y="0"/>
                            <a:ext cx="1261948" cy="630974"/>
                          </a:xfrm>
                          <a:prstGeom prst="rect">
                            <a:avLst/>
                          </a:prstGeom>
                        </pic:spPr>
                      </pic:pic>
                    </a:graphicData>
                  </a:graphic>
                  <wp14:sizeRelH relativeFrom="page">
                    <wp14:pctWidth>0</wp14:pctWidth>
                  </wp14:sizeRelH>
                  <wp14:sizeRelV relativeFrom="page">
                    <wp14:pctHeight>0</wp14:pctHeight>
                  </wp14:sizeRelV>
                </wp:anchor>
              </w:drawing>
            </w:r>
            <w:r>
              <w:rPr>
                <w:b/>
                <w:bCs/>
                <w:noProof/>
                <w:sz w:val="20"/>
                <w:szCs w:val="20"/>
                <w:lang w:val="en-US" w:eastAsia="en-US"/>
              </w:rPr>
              <w:drawing>
                <wp:anchor distT="0" distB="0" distL="114300" distR="114300" simplePos="0" relativeHeight="251678720" behindDoc="1" locked="0" layoutInCell="1" allowOverlap="1" wp14:anchorId="6B3F7210" wp14:editId="7C07B6B0">
                  <wp:simplePos x="0" y="0"/>
                  <wp:positionH relativeFrom="column">
                    <wp:posOffset>-74930</wp:posOffset>
                  </wp:positionH>
                  <wp:positionV relativeFrom="paragraph">
                    <wp:posOffset>866104</wp:posOffset>
                  </wp:positionV>
                  <wp:extent cx="1345673" cy="672612"/>
                  <wp:effectExtent l="0" t="0" r="6985" b="0"/>
                  <wp:wrapNone/>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png"/>
                          <pic:cNvPicPr/>
                        </pic:nvPicPr>
                        <pic:blipFill>
                          <a:blip r:embed="rId42">
                            <a:extLst>
                              <a:ext uri="{28A0092B-C50C-407E-A947-70E740481C1C}">
                                <a14:useLocalDpi xmlns:a14="http://schemas.microsoft.com/office/drawing/2010/main" val="0"/>
                              </a:ext>
                            </a:extLst>
                          </a:blip>
                          <a:stretch>
                            <a:fillRect/>
                          </a:stretch>
                        </pic:blipFill>
                        <pic:spPr>
                          <a:xfrm>
                            <a:off x="0" y="0"/>
                            <a:ext cx="1345673" cy="672612"/>
                          </a:xfrm>
                          <a:prstGeom prst="rect">
                            <a:avLst/>
                          </a:prstGeom>
                        </pic:spPr>
                      </pic:pic>
                    </a:graphicData>
                  </a:graphic>
                  <wp14:sizeRelH relativeFrom="page">
                    <wp14:pctWidth>0</wp14:pctWidth>
                  </wp14:sizeRelH>
                  <wp14:sizeRelV relativeFrom="page">
                    <wp14:pctHeight>0</wp14:pctHeight>
                  </wp14:sizeRelV>
                </wp:anchor>
              </w:drawing>
            </w:r>
          </w:p>
        </w:tc>
      </w:tr>
      <w:tr w:rsidR="00D635B2" w:rsidTr="008B374F">
        <w:trPr>
          <w:trHeight w:val="2421"/>
        </w:trPr>
        <w:tc>
          <w:tcPr>
            <w:tcW w:w="2310" w:type="dxa"/>
          </w:tcPr>
          <w:p w:rsidR="00F357C0" w:rsidRDefault="008B374F" w:rsidP="00F4347A">
            <w:pPr>
              <w:rPr>
                <w:b/>
                <w:bCs/>
                <w:sz w:val="20"/>
                <w:szCs w:val="20"/>
                <w:lang w:val="en-US"/>
              </w:rPr>
            </w:pPr>
            <w:r>
              <w:rPr>
                <w:b/>
                <w:bCs/>
                <w:noProof/>
                <w:sz w:val="20"/>
                <w:szCs w:val="20"/>
                <w:lang w:val="en-US" w:eastAsia="en-US"/>
              </w:rPr>
              <w:drawing>
                <wp:anchor distT="0" distB="0" distL="114300" distR="114300" simplePos="0" relativeHeight="251663360" behindDoc="1" locked="0" layoutInCell="1" allowOverlap="1" wp14:anchorId="3D651E5C" wp14:editId="6B4A8091">
                  <wp:simplePos x="0" y="0"/>
                  <wp:positionH relativeFrom="column">
                    <wp:posOffset>-7357</wp:posOffset>
                  </wp:positionH>
                  <wp:positionV relativeFrom="paragraph">
                    <wp:posOffset>70317</wp:posOffset>
                  </wp:positionV>
                  <wp:extent cx="1414732" cy="1374311"/>
                  <wp:effectExtent l="0" t="0" r="0" b="0"/>
                  <wp:wrapNone/>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5. crying.jpg"/>
                          <pic:cNvPicPr/>
                        </pic:nvPicPr>
                        <pic:blipFill>
                          <a:blip r:embed="rId43">
                            <a:extLst>
                              <a:ext uri="{28A0092B-C50C-407E-A947-70E740481C1C}">
                                <a14:useLocalDpi xmlns:a14="http://schemas.microsoft.com/office/drawing/2010/main" val="0"/>
                              </a:ext>
                            </a:extLst>
                          </a:blip>
                          <a:stretch>
                            <a:fillRect/>
                          </a:stretch>
                        </pic:blipFill>
                        <pic:spPr>
                          <a:xfrm>
                            <a:off x="0" y="0"/>
                            <a:ext cx="1414732" cy="1374311"/>
                          </a:xfrm>
                          <a:prstGeom prst="rect">
                            <a:avLst/>
                          </a:prstGeom>
                        </pic:spPr>
                      </pic:pic>
                    </a:graphicData>
                  </a:graphic>
                  <wp14:sizeRelH relativeFrom="page">
                    <wp14:pctWidth>0</wp14:pctWidth>
                  </wp14:sizeRelH>
                  <wp14:sizeRelV relativeFrom="page">
                    <wp14:pctHeight>0</wp14:pctHeight>
                  </wp14:sizeRelV>
                </wp:anchor>
              </w:drawing>
            </w:r>
          </w:p>
          <w:p w:rsidR="00F357C0" w:rsidRDefault="00F357C0" w:rsidP="00F4347A">
            <w:pPr>
              <w:rPr>
                <w:b/>
                <w:bCs/>
                <w:sz w:val="20"/>
                <w:szCs w:val="20"/>
                <w:lang w:val="en-US"/>
              </w:rPr>
            </w:pPr>
          </w:p>
          <w:p w:rsidR="00F357C0" w:rsidRDefault="00F357C0" w:rsidP="00F4347A">
            <w:pPr>
              <w:rPr>
                <w:b/>
                <w:bCs/>
                <w:sz w:val="20"/>
                <w:szCs w:val="20"/>
                <w:lang w:val="en-US"/>
              </w:rPr>
            </w:pPr>
          </w:p>
          <w:p w:rsidR="00F357C0" w:rsidRDefault="00F357C0" w:rsidP="00F4347A">
            <w:pPr>
              <w:rPr>
                <w:b/>
                <w:bCs/>
                <w:sz w:val="20"/>
                <w:szCs w:val="20"/>
                <w:lang w:val="en-US"/>
              </w:rPr>
            </w:pPr>
          </w:p>
          <w:p w:rsidR="00F357C0" w:rsidRDefault="00F357C0" w:rsidP="00F4347A">
            <w:pPr>
              <w:rPr>
                <w:b/>
                <w:bCs/>
                <w:sz w:val="20"/>
                <w:szCs w:val="20"/>
                <w:lang w:val="en-US"/>
              </w:rPr>
            </w:pPr>
          </w:p>
          <w:p w:rsidR="00F357C0" w:rsidRDefault="00F357C0" w:rsidP="00F4347A">
            <w:pPr>
              <w:rPr>
                <w:b/>
                <w:bCs/>
                <w:sz w:val="20"/>
                <w:szCs w:val="20"/>
                <w:lang w:val="en-US"/>
              </w:rPr>
            </w:pPr>
          </w:p>
          <w:p w:rsidR="00F357C0" w:rsidRDefault="00F357C0" w:rsidP="00F4347A">
            <w:pPr>
              <w:rPr>
                <w:b/>
                <w:bCs/>
                <w:sz w:val="20"/>
                <w:szCs w:val="20"/>
                <w:lang w:val="en-US"/>
              </w:rPr>
            </w:pPr>
          </w:p>
          <w:p w:rsidR="00F357C0" w:rsidRDefault="00F357C0" w:rsidP="00F4347A">
            <w:pPr>
              <w:rPr>
                <w:b/>
                <w:bCs/>
                <w:sz w:val="20"/>
                <w:szCs w:val="20"/>
                <w:lang w:val="en-US"/>
              </w:rPr>
            </w:pPr>
          </w:p>
        </w:tc>
        <w:tc>
          <w:tcPr>
            <w:tcW w:w="2508" w:type="dxa"/>
          </w:tcPr>
          <w:p w:rsidR="00F357C0" w:rsidRDefault="008B374F" w:rsidP="00F4347A">
            <w:pPr>
              <w:rPr>
                <w:b/>
                <w:bCs/>
                <w:sz w:val="20"/>
                <w:szCs w:val="20"/>
                <w:lang w:val="en-US"/>
              </w:rPr>
            </w:pPr>
            <w:r>
              <w:rPr>
                <w:b/>
                <w:bCs/>
                <w:noProof/>
                <w:sz w:val="20"/>
                <w:szCs w:val="20"/>
                <w:lang w:val="en-US" w:eastAsia="en-US"/>
              </w:rPr>
              <w:drawing>
                <wp:anchor distT="0" distB="0" distL="114300" distR="114300" simplePos="0" relativeHeight="251664384" behindDoc="1" locked="0" layoutInCell="1" allowOverlap="1" wp14:anchorId="24333004" wp14:editId="5AC5CE50">
                  <wp:simplePos x="0" y="0"/>
                  <wp:positionH relativeFrom="column">
                    <wp:posOffset>-14713</wp:posOffset>
                  </wp:positionH>
                  <wp:positionV relativeFrom="paragraph">
                    <wp:posOffset>208939</wp:posOffset>
                  </wp:positionV>
                  <wp:extent cx="1553793" cy="1268083"/>
                  <wp:effectExtent l="0" t="0" r="8890" b="8890"/>
                  <wp:wrapNone/>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 road repairing-83678__340.jpg"/>
                          <pic:cNvPicPr/>
                        </pic:nvPicPr>
                        <pic:blipFill>
                          <a:blip r:embed="rId44">
                            <a:extLst>
                              <a:ext uri="{28A0092B-C50C-407E-A947-70E740481C1C}">
                                <a14:useLocalDpi xmlns:a14="http://schemas.microsoft.com/office/drawing/2010/main" val="0"/>
                              </a:ext>
                            </a:extLst>
                          </a:blip>
                          <a:stretch>
                            <a:fillRect/>
                          </a:stretch>
                        </pic:blipFill>
                        <pic:spPr>
                          <a:xfrm>
                            <a:off x="0" y="0"/>
                            <a:ext cx="1553793" cy="1268083"/>
                          </a:xfrm>
                          <a:prstGeom prst="rect">
                            <a:avLst/>
                          </a:prstGeom>
                        </pic:spPr>
                      </pic:pic>
                    </a:graphicData>
                  </a:graphic>
                  <wp14:sizeRelH relativeFrom="page">
                    <wp14:pctWidth>0</wp14:pctWidth>
                  </wp14:sizeRelH>
                  <wp14:sizeRelV relativeFrom="page">
                    <wp14:pctHeight>0</wp14:pctHeight>
                  </wp14:sizeRelV>
                </wp:anchor>
              </w:drawing>
            </w:r>
          </w:p>
        </w:tc>
        <w:tc>
          <w:tcPr>
            <w:tcW w:w="2243" w:type="dxa"/>
          </w:tcPr>
          <w:p w:rsidR="00F357C0" w:rsidRDefault="00D635B2" w:rsidP="00F4347A">
            <w:pPr>
              <w:rPr>
                <w:b/>
                <w:bCs/>
                <w:sz w:val="20"/>
                <w:szCs w:val="20"/>
                <w:lang w:val="en-US"/>
              </w:rPr>
            </w:pPr>
            <w:r>
              <w:rPr>
                <w:b/>
                <w:bCs/>
                <w:noProof/>
                <w:sz w:val="20"/>
                <w:szCs w:val="20"/>
                <w:lang w:val="en-US" w:eastAsia="en-US"/>
              </w:rPr>
              <w:drawing>
                <wp:anchor distT="0" distB="0" distL="114300" distR="114300" simplePos="0" relativeHeight="251669504" behindDoc="1" locked="0" layoutInCell="1" allowOverlap="1" wp14:anchorId="7188AA20" wp14:editId="22F39061">
                  <wp:simplePos x="0" y="0"/>
                  <wp:positionH relativeFrom="column">
                    <wp:posOffset>133206</wp:posOffset>
                  </wp:positionH>
                  <wp:positionV relativeFrom="paragraph">
                    <wp:posOffset>141833</wp:posOffset>
                  </wp:positionV>
                  <wp:extent cx="1019485" cy="1293962"/>
                  <wp:effectExtent l="0" t="0" r="0" b="1905"/>
                  <wp:wrapNone/>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1. clean the toilet.png"/>
                          <pic:cNvPicPr/>
                        </pic:nvPicPr>
                        <pic:blipFill>
                          <a:blip r:embed="rId45">
                            <a:extLst>
                              <a:ext uri="{28A0092B-C50C-407E-A947-70E740481C1C}">
                                <a14:useLocalDpi xmlns:a14="http://schemas.microsoft.com/office/drawing/2010/main" val="0"/>
                              </a:ext>
                            </a:extLst>
                          </a:blip>
                          <a:stretch>
                            <a:fillRect/>
                          </a:stretch>
                        </pic:blipFill>
                        <pic:spPr>
                          <a:xfrm>
                            <a:off x="0" y="0"/>
                            <a:ext cx="1019485" cy="1293962"/>
                          </a:xfrm>
                          <a:prstGeom prst="rect">
                            <a:avLst/>
                          </a:prstGeom>
                        </pic:spPr>
                      </pic:pic>
                    </a:graphicData>
                  </a:graphic>
                  <wp14:sizeRelH relativeFrom="page">
                    <wp14:pctWidth>0</wp14:pctWidth>
                  </wp14:sizeRelH>
                  <wp14:sizeRelV relativeFrom="page">
                    <wp14:pctHeight>0</wp14:pctHeight>
                  </wp14:sizeRelV>
                </wp:anchor>
              </w:drawing>
            </w:r>
          </w:p>
        </w:tc>
        <w:tc>
          <w:tcPr>
            <w:tcW w:w="2243" w:type="dxa"/>
          </w:tcPr>
          <w:p w:rsidR="00F357C0" w:rsidRDefault="00261B0D" w:rsidP="00F4347A">
            <w:pPr>
              <w:rPr>
                <w:b/>
                <w:bCs/>
                <w:sz w:val="20"/>
                <w:szCs w:val="20"/>
                <w:lang w:val="en-US"/>
              </w:rPr>
            </w:pPr>
            <w:r>
              <w:rPr>
                <w:b/>
                <w:bCs/>
                <w:noProof/>
                <w:sz w:val="20"/>
                <w:szCs w:val="20"/>
                <w:lang w:val="en-US" w:eastAsia="en-US"/>
              </w:rPr>
              <w:drawing>
                <wp:anchor distT="0" distB="0" distL="114300" distR="114300" simplePos="0" relativeHeight="251677696" behindDoc="1" locked="0" layoutInCell="1" allowOverlap="1" wp14:anchorId="7FE1B186" wp14:editId="10644F87">
                  <wp:simplePos x="0" y="0"/>
                  <wp:positionH relativeFrom="column">
                    <wp:posOffset>-13994</wp:posOffset>
                  </wp:positionH>
                  <wp:positionV relativeFrom="paragraph">
                    <wp:posOffset>12640</wp:posOffset>
                  </wp:positionV>
                  <wp:extent cx="1250365" cy="595223"/>
                  <wp:effectExtent l="0" t="0" r="6985" b="0"/>
                  <wp:wrapNone/>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png"/>
                          <pic:cNvPicPr/>
                        </pic:nvPicPr>
                        <pic:blipFill>
                          <a:blip r:embed="rId46">
                            <a:extLst>
                              <a:ext uri="{28A0092B-C50C-407E-A947-70E740481C1C}">
                                <a14:useLocalDpi xmlns:a14="http://schemas.microsoft.com/office/drawing/2010/main" val="0"/>
                              </a:ext>
                            </a:extLst>
                          </a:blip>
                          <a:stretch>
                            <a:fillRect/>
                          </a:stretch>
                        </pic:blipFill>
                        <pic:spPr>
                          <a:xfrm>
                            <a:off x="0" y="0"/>
                            <a:ext cx="1282595" cy="610566"/>
                          </a:xfrm>
                          <a:prstGeom prst="rect">
                            <a:avLst/>
                          </a:prstGeom>
                        </pic:spPr>
                      </pic:pic>
                    </a:graphicData>
                  </a:graphic>
                  <wp14:sizeRelH relativeFrom="page">
                    <wp14:pctWidth>0</wp14:pctWidth>
                  </wp14:sizeRelH>
                  <wp14:sizeRelV relativeFrom="page">
                    <wp14:pctHeight>0</wp14:pctHeight>
                  </wp14:sizeRelV>
                </wp:anchor>
              </w:drawing>
            </w:r>
            <w:r>
              <w:rPr>
                <w:b/>
                <w:bCs/>
                <w:noProof/>
                <w:sz w:val="20"/>
                <w:szCs w:val="20"/>
                <w:lang w:val="en-US" w:eastAsia="en-US"/>
              </w:rPr>
              <w:drawing>
                <wp:anchor distT="0" distB="0" distL="114300" distR="114300" simplePos="0" relativeHeight="251679744" behindDoc="1" locked="0" layoutInCell="1" allowOverlap="1" wp14:anchorId="1796A5E5" wp14:editId="09670F72">
                  <wp:simplePos x="0" y="0"/>
                  <wp:positionH relativeFrom="column">
                    <wp:posOffset>59793</wp:posOffset>
                  </wp:positionH>
                  <wp:positionV relativeFrom="paragraph">
                    <wp:posOffset>908949</wp:posOffset>
                  </wp:positionV>
                  <wp:extent cx="1134278" cy="566950"/>
                  <wp:effectExtent l="0" t="0" r="0" b="5080"/>
                  <wp:wrapNone/>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J.png"/>
                          <pic:cNvPicPr/>
                        </pic:nvPicPr>
                        <pic:blipFill>
                          <a:blip r:embed="rId47">
                            <a:extLst>
                              <a:ext uri="{28A0092B-C50C-407E-A947-70E740481C1C}">
                                <a14:useLocalDpi xmlns:a14="http://schemas.microsoft.com/office/drawing/2010/main" val="0"/>
                              </a:ext>
                            </a:extLst>
                          </a:blip>
                          <a:stretch>
                            <a:fillRect/>
                          </a:stretch>
                        </pic:blipFill>
                        <pic:spPr>
                          <a:xfrm>
                            <a:off x="0" y="0"/>
                            <a:ext cx="1134278" cy="566950"/>
                          </a:xfrm>
                          <a:prstGeom prst="rect">
                            <a:avLst/>
                          </a:prstGeom>
                        </pic:spPr>
                      </pic:pic>
                    </a:graphicData>
                  </a:graphic>
                  <wp14:sizeRelH relativeFrom="page">
                    <wp14:pctWidth>0</wp14:pctWidth>
                  </wp14:sizeRelH>
                  <wp14:sizeRelV relativeFrom="page">
                    <wp14:pctHeight>0</wp14:pctHeight>
                  </wp14:sizeRelV>
                </wp:anchor>
              </w:drawing>
            </w:r>
          </w:p>
        </w:tc>
      </w:tr>
    </w:tbl>
    <w:p w:rsidR="00F357C0" w:rsidRDefault="00F357C0" w:rsidP="00F4347A">
      <w:pPr>
        <w:rPr>
          <w:b/>
          <w:bCs/>
          <w:sz w:val="20"/>
          <w:szCs w:val="20"/>
          <w:lang w:val="en-US"/>
        </w:rPr>
      </w:pPr>
    </w:p>
    <w:p w:rsidR="00556C31" w:rsidRPr="00556C31" w:rsidRDefault="00556C31" w:rsidP="00F4347A">
      <w:pPr>
        <w:rPr>
          <w:b/>
          <w:bCs/>
          <w:sz w:val="20"/>
          <w:szCs w:val="20"/>
          <w:lang w:val="en-US"/>
        </w:rPr>
      </w:pPr>
      <w:r w:rsidRPr="00556C31">
        <w:rPr>
          <w:b/>
          <w:bCs/>
          <w:sz w:val="20"/>
          <w:szCs w:val="20"/>
          <w:lang w:val="en-US"/>
        </w:rPr>
        <w:t xml:space="preserve">For examples of words and pictures please check our web page at </w:t>
      </w:r>
    </w:p>
    <w:p w:rsidR="00556C31" w:rsidRPr="00556C31" w:rsidRDefault="00FC6A44" w:rsidP="00F4347A">
      <w:pPr>
        <w:rPr>
          <w:b/>
          <w:bCs/>
          <w:sz w:val="20"/>
          <w:szCs w:val="20"/>
          <w:lang w:val="en-US"/>
        </w:rPr>
      </w:pPr>
      <w:hyperlink r:id="rId48" w:history="1">
        <w:r w:rsidR="00556C31" w:rsidRPr="00556C31">
          <w:rPr>
            <w:rStyle w:val="-"/>
            <w:b/>
            <w:bCs/>
            <w:sz w:val="20"/>
            <w:szCs w:val="20"/>
            <w:lang w:val="en-US"/>
          </w:rPr>
          <w:t>https://understandingandcriticalmedialiteracy.weebly.com/greece1.html</w:t>
        </w:r>
      </w:hyperlink>
      <w:r w:rsidR="00556C31" w:rsidRPr="00556C31">
        <w:rPr>
          <w:b/>
          <w:bCs/>
          <w:sz w:val="20"/>
          <w:szCs w:val="20"/>
          <w:lang w:val="en-US"/>
        </w:rPr>
        <w:t xml:space="preserve"> </w:t>
      </w:r>
    </w:p>
    <w:sectPr w:rsidR="00556C31" w:rsidRPr="00556C31" w:rsidSect="003C4C81">
      <w:pgSz w:w="11906" w:h="16838" w:code="9"/>
      <w:pgMar w:top="1440" w:right="1080" w:bottom="1440" w:left="10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A1"/>
    <w:family w:val="swiss"/>
    <w:pitch w:val="variable"/>
    <w:sig w:usb0="A00006FF" w:usb1="4000205B" w:usb2="00000010" w:usb3="00000000" w:csb0="0000019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Liberation Serif">
    <w:charset w:val="A1"/>
    <w:family w:val="roman"/>
    <w:pitch w:val="variable"/>
    <w:sig w:usb0="A00002AF" w:usb1="5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0"/>
        </w:tabs>
        <w:ind w:left="1065" w:hanging="360"/>
      </w:pPr>
      <w:rPr>
        <w:rFonts w:ascii="Verdana" w:hAnsi="Verdana"/>
        <w:b w:val="0"/>
        <w:bCs w:val="0"/>
        <w:sz w:val="24"/>
        <w:szCs w:val="24"/>
      </w:rPr>
    </w:lvl>
    <w:lvl w:ilvl="1">
      <w:start w:val="1"/>
      <w:numFmt w:val="lowerLetter"/>
      <w:lvlText w:val="%2."/>
      <w:lvlJc w:val="left"/>
      <w:pPr>
        <w:tabs>
          <w:tab w:val="num" w:pos="0"/>
        </w:tabs>
        <w:ind w:left="1785" w:hanging="360"/>
      </w:pPr>
    </w:lvl>
    <w:lvl w:ilvl="2">
      <w:start w:val="1"/>
      <w:numFmt w:val="lowerRoman"/>
      <w:lvlText w:val="%3."/>
      <w:lvlJc w:val="right"/>
      <w:pPr>
        <w:tabs>
          <w:tab w:val="num" w:pos="0"/>
        </w:tabs>
        <w:ind w:left="2505" w:hanging="180"/>
      </w:pPr>
    </w:lvl>
    <w:lvl w:ilvl="3">
      <w:start w:val="1"/>
      <w:numFmt w:val="decimal"/>
      <w:lvlText w:val="%4."/>
      <w:lvlJc w:val="left"/>
      <w:pPr>
        <w:tabs>
          <w:tab w:val="num" w:pos="0"/>
        </w:tabs>
        <w:ind w:left="3225" w:hanging="360"/>
      </w:pPr>
    </w:lvl>
    <w:lvl w:ilvl="4">
      <w:start w:val="1"/>
      <w:numFmt w:val="lowerLetter"/>
      <w:lvlText w:val="%5."/>
      <w:lvlJc w:val="left"/>
      <w:pPr>
        <w:tabs>
          <w:tab w:val="num" w:pos="0"/>
        </w:tabs>
        <w:ind w:left="3945" w:hanging="360"/>
      </w:pPr>
    </w:lvl>
    <w:lvl w:ilvl="5">
      <w:start w:val="1"/>
      <w:numFmt w:val="lowerRoman"/>
      <w:lvlText w:val="%6."/>
      <w:lvlJc w:val="right"/>
      <w:pPr>
        <w:tabs>
          <w:tab w:val="num" w:pos="0"/>
        </w:tabs>
        <w:ind w:left="4665" w:hanging="180"/>
      </w:pPr>
    </w:lvl>
    <w:lvl w:ilvl="6">
      <w:start w:val="1"/>
      <w:numFmt w:val="decimal"/>
      <w:lvlText w:val="%7."/>
      <w:lvlJc w:val="left"/>
      <w:pPr>
        <w:tabs>
          <w:tab w:val="num" w:pos="0"/>
        </w:tabs>
        <w:ind w:left="5385" w:hanging="360"/>
      </w:pPr>
    </w:lvl>
    <w:lvl w:ilvl="7">
      <w:start w:val="1"/>
      <w:numFmt w:val="lowerLetter"/>
      <w:lvlText w:val="%8."/>
      <w:lvlJc w:val="left"/>
      <w:pPr>
        <w:tabs>
          <w:tab w:val="num" w:pos="0"/>
        </w:tabs>
        <w:ind w:left="6105" w:hanging="360"/>
      </w:pPr>
    </w:lvl>
    <w:lvl w:ilvl="8">
      <w:start w:val="1"/>
      <w:numFmt w:val="lowerRoman"/>
      <w:lvlText w:val="%9."/>
      <w:lvlJc w:val="right"/>
      <w:pPr>
        <w:tabs>
          <w:tab w:val="num" w:pos="0"/>
        </w:tabs>
        <w:ind w:left="6825" w:hanging="180"/>
      </w:pPr>
    </w:lvl>
  </w:abstractNum>
  <w:abstractNum w:abstractNumId="1" w15:restartNumberingAfterBreak="0">
    <w:nsid w:val="00000003"/>
    <w:multiLevelType w:val="multilevel"/>
    <w:tmpl w:val="00000003"/>
    <w:name w:val="WW8Num3"/>
    <w:lvl w:ilvl="0">
      <w:start w:val="1"/>
      <w:numFmt w:val="decimal"/>
      <w:lvlText w:val="%1."/>
      <w:lvlJc w:val="left"/>
      <w:pPr>
        <w:tabs>
          <w:tab w:val="num" w:pos="0"/>
        </w:tabs>
        <w:ind w:left="1065" w:hanging="360"/>
      </w:pPr>
      <w:rPr>
        <w:rFonts w:ascii="Verdana" w:eastAsia="Times New Roman" w:hAnsi="Verdana"/>
      </w:rPr>
    </w:lvl>
    <w:lvl w:ilvl="1">
      <w:start w:val="1"/>
      <w:numFmt w:val="lowerLetter"/>
      <w:lvlText w:val="%2."/>
      <w:lvlJc w:val="left"/>
      <w:pPr>
        <w:tabs>
          <w:tab w:val="num" w:pos="0"/>
        </w:tabs>
        <w:ind w:left="1785" w:hanging="360"/>
      </w:pPr>
    </w:lvl>
    <w:lvl w:ilvl="2">
      <w:start w:val="1"/>
      <w:numFmt w:val="lowerRoman"/>
      <w:lvlText w:val="%3."/>
      <w:lvlJc w:val="right"/>
      <w:pPr>
        <w:tabs>
          <w:tab w:val="num" w:pos="0"/>
        </w:tabs>
        <w:ind w:left="2505" w:hanging="180"/>
      </w:pPr>
    </w:lvl>
    <w:lvl w:ilvl="3">
      <w:start w:val="1"/>
      <w:numFmt w:val="decimal"/>
      <w:lvlText w:val="%4."/>
      <w:lvlJc w:val="left"/>
      <w:pPr>
        <w:tabs>
          <w:tab w:val="num" w:pos="0"/>
        </w:tabs>
        <w:ind w:left="3225" w:hanging="360"/>
      </w:pPr>
    </w:lvl>
    <w:lvl w:ilvl="4">
      <w:start w:val="1"/>
      <w:numFmt w:val="lowerLetter"/>
      <w:lvlText w:val="%5."/>
      <w:lvlJc w:val="left"/>
      <w:pPr>
        <w:tabs>
          <w:tab w:val="num" w:pos="0"/>
        </w:tabs>
        <w:ind w:left="3945" w:hanging="360"/>
      </w:pPr>
    </w:lvl>
    <w:lvl w:ilvl="5">
      <w:start w:val="1"/>
      <w:numFmt w:val="lowerRoman"/>
      <w:lvlText w:val="%6."/>
      <w:lvlJc w:val="right"/>
      <w:pPr>
        <w:tabs>
          <w:tab w:val="num" w:pos="0"/>
        </w:tabs>
        <w:ind w:left="4665" w:hanging="180"/>
      </w:pPr>
    </w:lvl>
    <w:lvl w:ilvl="6">
      <w:start w:val="1"/>
      <w:numFmt w:val="decimal"/>
      <w:lvlText w:val="%7."/>
      <w:lvlJc w:val="left"/>
      <w:pPr>
        <w:tabs>
          <w:tab w:val="num" w:pos="0"/>
        </w:tabs>
        <w:ind w:left="5385" w:hanging="360"/>
      </w:pPr>
    </w:lvl>
    <w:lvl w:ilvl="7">
      <w:start w:val="1"/>
      <w:numFmt w:val="lowerLetter"/>
      <w:lvlText w:val="%8."/>
      <w:lvlJc w:val="left"/>
      <w:pPr>
        <w:tabs>
          <w:tab w:val="num" w:pos="0"/>
        </w:tabs>
        <w:ind w:left="6105" w:hanging="360"/>
      </w:pPr>
    </w:lvl>
    <w:lvl w:ilvl="8">
      <w:start w:val="1"/>
      <w:numFmt w:val="lowerRoman"/>
      <w:lvlText w:val="%9."/>
      <w:lvlJc w:val="right"/>
      <w:pPr>
        <w:tabs>
          <w:tab w:val="num" w:pos="0"/>
        </w:tabs>
        <w:ind w:left="6825" w:hanging="180"/>
      </w:pPr>
    </w:lvl>
  </w:abstractNum>
  <w:abstractNum w:abstractNumId="2" w15:restartNumberingAfterBreak="0">
    <w:nsid w:val="01623DCF"/>
    <w:multiLevelType w:val="hybridMultilevel"/>
    <w:tmpl w:val="7A08F776"/>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1FB3BC6"/>
    <w:multiLevelType w:val="hybridMultilevel"/>
    <w:tmpl w:val="BCC4413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9BC2E09"/>
    <w:multiLevelType w:val="hybridMultilevel"/>
    <w:tmpl w:val="31002EBE"/>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58C4863"/>
    <w:multiLevelType w:val="hybridMultilevel"/>
    <w:tmpl w:val="7C60D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271C08"/>
    <w:multiLevelType w:val="hybridMultilevel"/>
    <w:tmpl w:val="DD3C04FE"/>
    <w:lvl w:ilvl="0" w:tplc="9DDEC7C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5D1FA4"/>
    <w:multiLevelType w:val="hybridMultilevel"/>
    <w:tmpl w:val="09BCD7A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1ACC2CBE"/>
    <w:multiLevelType w:val="hybridMultilevel"/>
    <w:tmpl w:val="6E308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171FE6"/>
    <w:multiLevelType w:val="hybridMultilevel"/>
    <w:tmpl w:val="43FEC0DC"/>
    <w:lvl w:ilvl="0" w:tplc="1CCAE35E">
      <w:start w:val="1"/>
      <w:numFmt w:val="lowerLetter"/>
      <w:lvlText w:val="%1)"/>
      <w:lvlJc w:val="left"/>
      <w:pPr>
        <w:tabs>
          <w:tab w:val="num" w:pos="720"/>
        </w:tabs>
        <w:ind w:left="720" w:hanging="360"/>
      </w:pPr>
      <w:rPr>
        <w:rFonts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10" w15:restartNumberingAfterBreak="0">
    <w:nsid w:val="23325B4D"/>
    <w:multiLevelType w:val="hybridMultilevel"/>
    <w:tmpl w:val="82C2F3C8"/>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2778668A"/>
    <w:multiLevelType w:val="hybridMultilevel"/>
    <w:tmpl w:val="988E10DC"/>
    <w:lvl w:ilvl="0" w:tplc="C78A6E44">
      <w:start w:val="1"/>
      <w:numFmt w:val="lowerLetter"/>
      <w:lvlText w:val="%1)"/>
      <w:lvlJc w:val="left"/>
      <w:pPr>
        <w:tabs>
          <w:tab w:val="num" w:pos="720"/>
        </w:tabs>
        <w:ind w:left="720" w:hanging="360"/>
      </w:pPr>
      <w:rPr>
        <w:rFonts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12" w15:restartNumberingAfterBreak="0">
    <w:nsid w:val="2809180F"/>
    <w:multiLevelType w:val="hybridMultilevel"/>
    <w:tmpl w:val="EA6E2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5E693C"/>
    <w:multiLevelType w:val="hybridMultilevel"/>
    <w:tmpl w:val="7A08F776"/>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3B6378B4"/>
    <w:multiLevelType w:val="hybridMultilevel"/>
    <w:tmpl w:val="826025F8"/>
    <w:lvl w:ilvl="0" w:tplc="D952D484">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B9F14E8"/>
    <w:multiLevelType w:val="hybridMultilevel"/>
    <w:tmpl w:val="089ED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E15671"/>
    <w:multiLevelType w:val="hybridMultilevel"/>
    <w:tmpl w:val="F6468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253ACF"/>
    <w:multiLevelType w:val="hybridMultilevel"/>
    <w:tmpl w:val="CC068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7A0105"/>
    <w:multiLevelType w:val="hybridMultilevel"/>
    <w:tmpl w:val="82C2F3C8"/>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54737A95"/>
    <w:multiLevelType w:val="hybridMultilevel"/>
    <w:tmpl w:val="82C2F3C8"/>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59D57F8F"/>
    <w:multiLevelType w:val="hybridMultilevel"/>
    <w:tmpl w:val="5F9C3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FD7579"/>
    <w:multiLevelType w:val="hybridMultilevel"/>
    <w:tmpl w:val="82C2F3C8"/>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5F212ED9"/>
    <w:multiLevelType w:val="hybridMultilevel"/>
    <w:tmpl w:val="BAAE24CE"/>
    <w:lvl w:ilvl="0" w:tplc="04080017">
      <w:start w:val="1"/>
      <w:numFmt w:val="lowerLetter"/>
      <w:lvlText w:val="%1)"/>
      <w:lvlJc w:val="left"/>
      <w:pPr>
        <w:ind w:left="720" w:hanging="360"/>
      </w:pPr>
      <w:rPr>
        <w:rFonts w:ascii="Times New Roman" w:hAnsi="Times New Roman"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5FBD2CBC"/>
    <w:multiLevelType w:val="hybridMultilevel"/>
    <w:tmpl w:val="C8DC3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6B1191"/>
    <w:multiLevelType w:val="hybridMultilevel"/>
    <w:tmpl w:val="2A8EE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0F2714"/>
    <w:multiLevelType w:val="hybridMultilevel"/>
    <w:tmpl w:val="B688FC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AE04DD"/>
    <w:multiLevelType w:val="hybridMultilevel"/>
    <w:tmpl w:val="E6642404"/>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710D5B7B"/>
    <w:multiLevelType w:val="hybridMultilevel"/>
    <w:tmpl w:val="7A08F776"/>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747874EC"/>
    <w:multiLevelType w:val="hybridMultilevel"/>
    <w:tmpl w:val="E6642404"/>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750F0CC6"/>
    <w:multiLevelType w:val="multilevel"/>
    <w:tmpl w:val="8A66F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5C856AF"/>
    <w:multiLevelType w:val="hybridMultilevel"/>
    <w:tmpl w:val="9056AD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A612D6D"/>
    <w:multiLevelType w:val="hybridMultilevel"/>
    <w:tmpl w:val="AEB852CC"/>
    <w:lvl w:ilvl="0" w:tplc="E8F45498">
      <w:numFmt w:val="bullet"/>
      <w:lvlText w:val="-"/>
      <w:lvlJc w:val="left"/>
      <w:pPr>
        <w:ind w:left="720" w:hanging="360"/>
      </w:pPr>
      <w:rPr>
        <w:rFonts w:ascii="Calibri" w:eastAsiaTheme="minorEastAsia"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7CC31607"/>
    <w:multiLevelType w:val="hybridMultilevel"/>
    <w:tmpl w:val="53A0BCAA"/>
    <w:lvl w:ilvl="0" w:tplc="BE1483B6">
      <w:numFmt w:val="bullet"/>
      <w:lvlText w:val="-"/>
      <w:lvlJc w:val="left"/>
      <w:pPr>
        <w:ind w:left="1080" w:hanging="360"/>
      </w:pPr>
      <w:rPr>
        <w:rFonts w:ascii="Calibri" w:eastAsia="Times New Roman"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9"/>
  </w:num>
  <w:num w:numId="4">
    <w:abstractNumId w:val="11"/>
  </w:num>
  <w:num w:numId="5">
    <w:abstractNumId w:val="2"/>
  </w:num>
  <w:num w:numId="6">
    <w:abstractNumId w:val="7"/>
  </w:num>
  <w:num w:numId="7">
    <w:abstractNumId w:val="32"/>
  </w:num>
  <w:num w:numId="8">
    <w:abstractNumId w:val="4"/>
  </w:num>
  <w:num w:numId="9">
    <w:abstractNumId w:val="22"/>
  </w:num>
  <w:num w:numId="10">
    <w:abstractNumId w:val="28"/>
  </w:num>
  <w:num w:numId="11">
    <w:abstractNumId w:val="26"/>
  </w:num>
  <w:num w:numId="12">
    <w:abstractNumId w:val="31"/>
  </w:num>
  <w:num w:numId="13">
    <w:abstractNumId w:val="27"/>
  </w:num>
  <w:num w:numId="14">
    <w:abstractNumId w:val="13"/>
  </w:num>
  <w:num w:numId="15">
    <w:abstractNumId w:val="3"/>
  </w:num>
  <w:num w:numId="16">
    <w:abstractNumId w:val="14"/>
  </w:num>
  <w:num w:numId="17">
    <w:abstractNumId w:val="19"/>
  </w:num>
  <w:num w:numId="18">
    <w:abstractNumId w:val="5"/>
  </w:num>
  <w:num w:numId="19">
    <w:abstractNumId w:val="25"/>
  </w:num>
  <w:num w:numId="20">
    <w:abstractNumId w:val="6"/>
  </w:num>
  <w:num w:numId="21">
    <w:abstractNumId w:val="17"/>
  </w:num>
  <w:num w:numId="22">
    <w:abstractNumId w:val="30"/>
  </w:num>
  <w:num w:numId="23">
    <w:abstractNumId w:val="15"/>
  </w:num>
  <w:num w:numId="24">
    <w:abstractNumId w:val="24"/>
  </w:num>
  <w:num w:numId="25">
    <w:abstractNumId w:val="23"/>
  </w:num>
  <w:num w:numId="26">
    <w:abstractNumId w:val="20"/>
  </w:num>
  <w:num w:numId="27">
    <w:abstractNumId w:val="16"/>
  </w:num>
  <w:num w:numId="28">
    <w:abstractNumId w:val="29"/>
  </w:num>
  <w:num w:numId="29">
    <w:abstractNumId w:val="12"/>
  </w:num>
  <w:num w:numId="30">
    <w:abstractNumId w:val="8"/>
  </w:num>
  <w:num w:numId="31">
    <w:abstractNumId w:val="21"/>
  </w:num>
  <w:num w:numId="32">
    <w:abstractNumId w:val="10"/>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54F"/>
    <w:rsid w:val="0002577E"/>
    <w:rsid w:val="00032282"/>
    <w:rsid w:val="00067867"/>
    <w:rsid w:val="000754E1"/>
    <w:rsid w:val="000B374A"/>
    <w:rsid w:val="000C780F"/>
    <w:rsid w:val="000D1631"/>
    <w:rsid w:val="000E43F6"/>
    <w:rsid w:val="000F0922"/>
    <w:rsid w:val="00141A02"/>
    <w:rsid w:val="00141D79"/>
    <w:rsid w:val="00161681"/>
    <w:rsid w:val="0016667D"/>
    <w:rsid w:val="00173061"/>
    <w:rsid w:val="001742DE"/>
    <w:rsid w:val="00192147"/>
    <w:rsid w:val="001A109E"/>
    <w:rsid w:val="001B1874"/>
    <w:rsid w:val="001B50CB"/>
    <w:rsid w:val="001C0549"/>
    <w:rsid w:val="001F2DED"/>
    <w:rsid w:val="00233B89"/>
    <w:rsid w:val="002344BE"/>
    <w:rsid w:val="00254504"/>
    <w:rsid w:val="00261B0D"/>
    <w:rsid w:val="00282E69"/>
    <w:rsid w:val="0028770A"/>
    <w:rsid w:val="00287E31"/>
    <w:rsid w:val="002910EE"/>
    <w:rsid w:val="00291F48"/>
    <w:rsid w:val="0029336C"/>
    <w:rsid w:val="00293E69"/>
    <w:rsid w:val="002941ED"/>
    <w:rsid w:val="002A332B"/>
    <w:rsid w:val="002B6A51"/>
    <w:rsid w:val="002C0DEC"/>
    <w:rsid w:val="002C256E"/>
    <w:rsid w:val="002D6629"/>
    <w:rsid w:val="002D7FA7"/>
    <w:rsid w:val="002E04BE"/>
    <w:rsid w:val="002E1DD8"/>
    <w:rsid w:val="002E40C1"/>
    <w:rsid w:val="002E50D4"/>
    <w:rsid w:val="002E5D16"/>
    <w:rsid w:val="002F432F"/>
    <w:rsid w:val="003155A4"/>
    <w:rsid w:val="003330C1"/>
    <w:rsid w:val="003373D6"/>
    <w:rsid w:val="0034366E"/>
    <w:rsid w:val="0038169F"/>
    <w:rsid w:val="003A2567"/>
    <w:rsid w:val="003B1858"/>
    <w:rsid w:val="003C4C81"/>
    <w:rsid w:val="003D030F"/>
    <w:rsid w:val="003F6AB8"/>
    <w:rsid w:val="00403698"/>
    <w:rsid w:val="00416032"/>
    <w:rsid w:val="00417389"/>
    <w:rsid w:val="00420BD5"/>
    <w:rsid w:val="00426043"/>
    <w:rsid w:val="00437169"/>
    <w:rsid w:val="00445AAD"/>
    <w:rsid w:val="0047411D"/>
    <w:rsid w:val="0047685F"/>
    <w:rsid w:val="0048136F"/>
    <w:rsid w:val="004941A1"/>
    <w:rsid w:val="004C28CE"/>
    <w:rsid w:val="004D7922"/>
    <w:rsid w:val="00517331"/>
    <w:rsid w:val="005238F3"/>
    <w:rsid w:val="00551E34"/>
    <w:rsid w:val="00556C31"/>
    <w:rsid w:val="005759D8"/>
    <w:rsid w:val="00587AF9"/>
    <w:rsid w:val="005A5E69"/>
    <w:rsid w:val="005C53C5"/>
    <w:rsid w:val="006230F1"/>
    <w:rsid w:val="0062399F"/>
    <w:rsid w:val="00634C89"/>
    <w:rsid w:val="00636524"/>
    <w:rsid w:val="006417BA"/>
    <w:rsid w:val="006868A3"/>
    <w:rsid w:val="006F354F"/>
    <w:rsid w:val="0071154B"/>
    <w:rsid w:val="007170FF"/>
    <w:rsid w:val="007245E5"/>
    <w:rsid w:val="00754F3B"/>
    <w:rsid w:val="007554D1"/>
    <w:rsid w:val="0076145D"/>
    <w:rsid w:val="00790010"/>
    <w:rsid w:val="007A6D02"/>
    <w:rsid w:val="007C563E"/>
    <w:rsid w:val="007C6300"/>
    <w:rsid w:val="00812112"/>
    <w:rsid w:val="00816516"/>
    <w:rsid w:val="0083768F"/>
    <w:rsid w:val="00840BBF"/>
    <w:rsid w:val="0084104E"/>
    <w:rsid w:val="008504EA"/>
    <w:rsid w:val="00851E83"/>
    <w:rsid w:val="00851F7D"/>
    <w:rsid w:val="00861B5E"/>
    <w:rsid w:val="008636FF"/>
    <w:rsid w:val="00883081"/>
    <w:rsid w:val="0089490A"/>
    <w:rsid w:val="008A4054"/>
    <w:rsid w:val="008A7B91"/>
    <w:rsid w:val="008B374F"/>
    <w:rsid w:val="008C7A27"/>
    <w:rsid w:val="008C7FCD"/>
    <w:rsid w:val="008D5500"/>
    <w:rsid w:val="008F3E1C"/>
    <w:rsid w:val="00917AEA"/>
    <w:rsid w:val="00952C4A"/>
    <w:rsid w:val="009A1D91"/>
    <w:rsid w:val="009E257C"/>
    <w:rsid w:val="009F4491"/>
    <w:rsid w:val="009F7B2D"/>
    <w:rsid w:val="00A25506"/>
    <w:rsid w:val="00A44A17"/>
    <w:rsid w:val="00A556AE"/>
    <w:rsid w:val="00A55762"/>
    <w:rsid w:val="00A808D5"/>
    <w:rsid w:val="00AB1C9A"/>
    <w:rsid w:val="00AC744D"/>
    <w:rsid w:val="00AC757B"/>
    <w:rsid w:val="00AD7464"/>
    <w:rsid w:val="00AD7B82"/>
    <w:rsid w:val="00AF1672"/>
    <w:rsid w:val="00AF7D41"/>
    <w:rsid w:val="00B03824"/>
    <w:rsid w:val="00B32038"/>
    <w:rsid w:val="00B50DB9"/>
    <w:rsid w:val="00B5113E"/>
    <w:rsid w:val="00B522A4"/>
    <w:rsid w:val="00BA34F0"/>
    <w:rsid w:val="00BE3BD0"/>
    <w:rsid w:val="00BF7960"/>
    <w:rsid w:val="00C07AE3"/>
    <w:rsid w:val="00C104FC"/>
    <w:rsid w:val="00C22277"/>
    <w:rsid w:val="00C43807"/>
    <w:rsid w:val="00C46622"/>
    <w:rsid w:val="00C5226B"/>
    <w:rsid w:val="00C92CEF"/>
    <w:rsid w:val="00CB3B68"/>
    <w:rsid w:val="00CB759E"/>
    <w:rsid w:val="00CD0157"/>
    <w:rsid w:val="00CF708A"/>
    <w:rsid w:val="00CF7CB6"/>
    <w:rsid w:val="00D01E8D"/>
    <w:rsid w:val="00D5023D"/>
    <w:rsid w:val="00D52A50"/>
    <w:rsid w:val="00D635B2"/>
    <w:rsid w:val="00D76ED9"/>
    <w:rsid w:val="00D820B3"/>
    <w:rsid w:val="00D970CF"/>
    <w:rsid w:val="00DA4224"/>
    <w:rsid w:val="00DB34AF"/>
    <w:rsid w:val="00E06959"/>
    <w:rsid w:val="00E15C31"/>
    <w:rsid w:val="00E202C1"/>
    <w:rsid w:val="00E2088C"/>
    <w:rsid w:val="00E2693E"/>
    <w:rsid w:val="00E317F6"/>
    <w:rsid w:val="00E65A8C"/>
    <w:rsid w:val="00EA79C0"/>
    <w:rsid w:val="00EB47AE"/>
    <w:rsid w:val="00EB4AED"/>
    <w:rsid w:val="00EE4DB5"/>
    <w:rsid w:val="00F1253F"/>
    <w:rsid w:val="00F357C0"/>
    <w:rsid w:val="00F4347A"/>
    <w:rsid w:val="00F47911"/>
    <w:rsid w:val="00F5053D"/>
    <w:rsid w:val="00F70103"/>
    <w:rsid w:val="00F72019"/>
    <w:rsid w:val="00F74CD2"/>
    <w:rsid w:val="00FA2B71"/>
    <w:rsid w:val="00FC20EB"/>
    <w:rsid w:val="00FC31F2"/>
    <w:rsid w:val="00FC6A4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9EFFF05"/>
  <w15:docId w15:val="{454A75A8-49C7-40FE-A478-03E6EEA28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0DB9"/>
    <w:rPr>
      <w:sz w:val="24"/>
      <w:szCs w:val="24"/>
    </w:rPr>
  </w:style>
  <w:style w:type="paragraph" w:styleId="3">
    <w:name w:val="heading 3"/>
    <w:basedOn w:val="a"/>
    <w:link w:val="3Char"/>
    <w:uiPriority w:val="9"/>
    <w:qFormat/>
    <w:locked/>
    <w:rsid w:val="0076145D"/>
    <w:pPr>
      <w:spacing w:before="100" w:beforeAutospacing="1" w:after="100" w:afterAutospacing="1"/>
      <w:outlineLvl w:val="2"/>
    </w:pPr>
    <w:rPr>
      <w:b/>
      <w:bCs/>
      <w:sz w:val="27"/>
      <w:szCs w:val="27"/>
      <w:lang w:val="en-US" w:eastAsia="en-US"/>
    </w:rPr>
  </w:style>
  <w:style w:type="paragraph" w:styleId="4">
    <w:name w:val="heading 4"/>
    <w:basedOn w:val="a"/>
    <w:next w:val="a"/>
    <w:link w:val="4Char"/>
    <w:semiHidden/>
    <w:unhideWhenUsed/>
    <w:qFormat/>
    <w:locked/>
    <w:rsid w:val="00E65A8C"/>
    <w:pPr>
      <w:keepNext/>
      <w:spacing w:before="240" w:after="60"/>
      <w:outlineLvl w:val="3"/>
    </w:pPr>
    <w:rPr>
      <w:rFonts w:ascii="Calibri" w:hAnsi="Calibri"/>
      <w:b/>
      <w:bCs/>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rsid w:val="006F354F"/>
    <w:rPr>
      <w:color w:val="0000FF"/>
      <w:u w:val="single"/>
    </w:rPr>
  </w:style>
  <w:style w:type="paragraph" w:customStyle="1" w:styleId="KVHlavnnadpispraclistu">
    <w:name w:val="KV_Hlavní nadpis prac. listu"/>
    <w:basedOn w:val="a"/>
    <w:uiPriority w:val="99"/>
    <w:rsid w:val="006F354F"/>
    <w:pPr>
      <w:suppressAutoHyphens/>
      <w:ind w:left="1701"/>
    </w:pPr>
    <w:rPr>
      <w:rFonts w:ascii="Calibri" w:hAnsi="Calibri" w:cs="Calibri"/>
      <w:b/>
      <w:bCs/>
      <w:kern w:val="1"/>
      <w:sz w:val="52"/>
      <w:szCs w:val="52"/>
      <w:lang w:val="en-US" w:eastAsia="zh-CN"/>
    </w:rPr>
  </w:style>
  <w:style w:type="paragraph" w:customStyle="1" w:styleId="KVpodnadpis">
    <w:name w:val="KV_podnadpis"/>
    <w:basedOn w:val="KVHlavnnadpispraclistu"/>
    <w:uiPriority w:val="99"/>
    <w:rsid w:val="006F354F"/>
    <w:pPr>
      <w:ind w:left="0"/>
    </w:pPr>
    <w:rPr>
      <w:sz w:val="38"/>
      <w:szCs w:val="38"/>
    </w:rPr>
  </w:style>
  <w:style w:type="paragraph" w:customStyle="1" w:styleId="1">
    <w:name w:val="Παράγραφος λίστας1"/>
    <w:basedOn w:val="a"/>
    <w:uiPriority w:val="99"/>
    <w:rsid w:val="006F354F"/>
    <w:pPr>
      <w:suppressAutoHyphens/>
      <w:spacing w:after="200"/>
      <w:ind w:left="720"/>
    </w:pPr>
    <w:rPr>
      <w:rFonts w:ascii="Liberation Serif" w:eastAsia="SimSun" w:hAnsi="Liberation Serif" w:cs="Liberation Serif"/>
      <w:kern w:val="1"/>
      <w:lang w:val="cs-CZ" w:eastAsia="zh-CN"/>
    </w:rPr>
  </w:style>
  <w:style w:type="paragraph" w:styleId="Web">
    <w:name w:val="Normal (Web)"/>
    <w:basedOn w:val="a"/>
    <w:uiPriority w:val="99"/>
    <w:rsid w:val="003A2567"/>
    <w:pPr>
      <w:spacing w:before="100" w:beforeAutospacing="1" w:after="100" w:afterAutospacing="1"/>
    </w:pPr>
  </w:style>
  <w:style w:type="table" w:styleId="a3">
    <w:name w:val="Table Grid"/>
    <w:basedOn w:val="a1"/>
    <w:uiPriority w:val="59"/>
    <w:rsid w:val="00EB47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0">
    <w:name w:val="FollowedHyperlink"/>
    <w:basedOn w:val="a0"/>
    <w:uiPriority w:val="99"/>
    <w:rsid w:val="00883081"/>
    <w:rPr>
      <w:color w:val="800080"/>
      <w:u w:val="single"/>
    </w:rPr>
  </w:style>
  <w:style w:type="paragraph" w:styleId="a4">
    <w:name w:val="header"/>
    <w:basedOn w:val="a"/>
    <w:link w:val="Char"/>
    <w:uiPriority w:val="99"/>
    <w:rsid w:val="002E40C1"/>
    <w:pPr>
      <w:tabs>
        <w:tab w:val="center" w:pos="4536"/>
        <w:tab w:val="right" w:pos="9072"/>
      </w:tabs>
    </w:pPr>
    <w:rPr>
      <w:rFonts w:ascii="Calibri" w:hAnsi="Calibri" w:cs="Calibri"/>
      <w:sz w:val="22"/>
      <w:szCs w:val="22"/>
      <w:lang w:val="sk-SK" w:eastAsia="en-US"/>
    </w:rPr>
  </w:style>
  <w:style w:type="character" w:customStyle="1" w:styleId="Char">
    <w:name w:val="Κεφαλίδα Char"/>
    <w:basedOn w:val="a0"/>
    <w:link w:val="a4"/>
    <w:uiPriority w:val="99"/>
    <w:locked/>
    <w:rsid w:val="002E40C1"/>
    <w:rPr>
      <w:rFonts w:ascii="Calibri" w:hAnsi="Calibri" w:cs="Calibri"/>
      <w:sz w:val="22"/>
      <w:szCs w:val="22"/>
      <w:lang w:val="sk-SK" w:eastAsia="en-US"/>
    </w:rPr>
  </w:style>
  <w:style w:type="paragraph" w:customStyle="1" w:styleId="Default">
    <w:name w:val="Default"/>
    <w:rsid w:val="006417BA"/>
    <w:pPr>
      <w:autoSpaceDE w:val="0"/>
      <w:autoSpaceDN w:val="0"/>
      <w:adjustRightInd w:val="0"/>
    </w:pPr>
    <w:rPr>
      <w:rFonts w:ascii="Garamond" w:hAnsi="Garamond" w:cs="Garamond"/>
      <w:color w:val="000000"/>
      <w:sz w:val="24"/>
      <w:szCs w:val="24"/>
    </w:rPr>
  </w:style>
  <w:style w:type="paragraph" w:styleId="a5">
    <w:name w:val="List Paragraph"/>
    <w:basedOn w:val="a"/>
    <w:uiPriority w:val="34"/>
    <w:qFormat/>
    <w:rsid w:val="00634C89"/>
    <w:pPr>
      <w:ind w:left="720"/>
      <w:contextualSpacing/>
    </w:pPr>
  </w:style>
  <w:style w:type="paragraph" w:styleId="a6">
    <w:name w:val="Balloon Text"/>
    <w:basedOn w:val="a"/>
    <w:link w:val="Char0"/>
    <w:uiPriority w:val="99"/>
    <w:semiHidden/>
    <w:unhideWhenUsed/>
    <w:rsid w:val="00634C89"/>
    <w:rPr>
      <w:rFonts w:ascii="Tahoma" w:hAnsi="Tahoma" w:cs="Tahoma"/>
      <w:sz w:val="16"/>
      <w:szCs w:val="16"/>
    </w:rPr>
  </w:style>
  <w:style w:type="character" w:customStyle="1" w:styleId="Char0">
    <w:name w:val="Κείμενο πλαισίου Char"/>
    <w:basedOn w:val="a0"/>
    <w:link w:val="a6"/>
    <w:uiPriority w:val="99"/>
    <w:semiHidden/>
    <w:rsid w:val="00634C89"/>
    <w:rPr>
      <w:rFonts w:ascii="Tahoma" w:hAnsi="Tahoma" w:cs="Tahoma"/>
      <w:sz w:val="16"/>
      <w:szCs w:val="16"/>
    </w:rPr>
  </w:style>
  <w:style w:type="character" w:customStyle="1" w:styleId="ilfuvd">
    <w:name w:val="ilfuvd"/>
    <w:basedOn w:val="a0"/>
    <w:rsid w:val="0083768F"/>
  </w:style>
  <w:style w:type="character" w:customStyle="1" w:styleId="kx21rb">
    <w:name w:val="kx21rb"/>
    <w:basedOn w:val="a0"/>
    <w:rsid w:val="0083768F"/>
  </w:style>
  <w:style w:type="character" w:customStyle="1" w:styleId="uiqtextrenderedqtext">
    <w:name w:val="ui_qtext_rendered_qtext"/>
    <w:basedOn w:val="a0"/>
    <w:rsid w:val="007554D1"/>
  </w:style>
  <w:style w:type="character" w:customStyle="1" w:styleId="3Char">
    <w:name w:val="Επικεφαλίδα 3 Char"/>
    <w:basedOn w:val="a0"/>
    <w:link w:val="3"/>
    <w:uiPriority w:val="9"/>
    <w:rsid w:val="0076145D"/>
    <w:rPr>
      <w:b/>
      <w:bCs/>
      <w:sz w:val="27"/>
      <w:szCs w:val="27"/>
      <w:lang w:val="en-US" w:eastAsia="en-US"/>
    </w:rPr>
  </w:style>
  <w:style w:type="character" w:styleId="HTML">
    <w:name w:val="HTML Cite"/>
    <w:basedOn w:val="a0"/>
    <w:uiPriority w:val="99"/>
    <w:semiHidden/>
    <w:unhideWhenUsed/>
    <w:rsid w:val="0076145D"/>
    <w:rPr>
      <w:i/>
      <w:iCs/>
    </w:rPr>
  </w:style>
  <w:style w:type="character" w:customStyle="1" w:styleId="4Char">
    <w:name w:val="Επικεφαλίδα 4 Char"/>
    <w:basedOn w:val="a0"/>
    <w:link w:val="4"/>
    <w:semiHidden/>
    <w:rsid w:val="00E65A8C"/>
    <w:rPr>
      <w:rFonts w:ascii="Calibri" w:hAnsi="Calibri"/>
      <w:b/>
      <w:bCs/>
      <w:sz w:val="28"/>
      <w:szCs w:val="28"/>
      <w:lang w:val="en-US" w:eastAsia="en-US"/>
    </w:rPr>
  </w:style>
  <w:style w:type="character" w:customStyle="1" w:styleId="apple-converted-space">
    <w:name w:val="apple-converted-space"/>
    <w:basedOn w:val="a0"/>
    <w:rsid w:val="00E65A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691169">
      <w:marLeft w:val="0"/>
      <w:marRight w:val="0"/>
      <w:marTop w:val="0"/>
      <w:marBottom w:val="0"/>
      <w:divBdr>
        <w:top w:val="none" w:sz="0" w:space="0" w:color="auto"/>
        <w:left w:val="none" w:sz="0" w:space="0" w:color="auto"/>
        <w:bottom w:val="none" w:sz="0" w:space="0" w:color="auto"/>
        <w:right w:val="none" w:sz="0" w:space="0" w:color="auto"/>
      </w:divBdr>
      <w:divsChild>
        <w:div w:id="444691170">
          <w:marLeft w:val="0"/>
          <w:marRight w:val="0"/>
          <w:marTop w:val="0"/>
          <w:marBottom w:val="0"/>
          <w:divBdr>
            <w:top w:val="none" w:sz="0" w:space="0" w:color="auto"/>
            <w:left w:val="none" w:sz="0" w:space="0" w:color="auto"/>
            <w:bottom w:val="none" w:sz="0" w:space="0" w:color="auto"/>
            <w:right w:val="none" w:sz="0" w:space="0" w:color="auto"/>
          </w:divBdr>
        </w:div>
      </w:divsChild>
    </w:div>
    <w:div w:id="444691172">
      <w:marLeft w:val="0"/>
      <w:marRight w:val="0"/>
      <w:marTop w:val="0"/>
      <w:marBottom w:val="0"/>
      <w:divBdr>
        <w:top w:val="none" w:sz="0" w:space="0" w:color="auto"/>
        <w:left w:val="none" w:sz="0" w:space="0" w:color="auto"/>
        <w:bottom w:val="none" w:sz="0" w:space="0" w:color="auto"/>
        <w:right w:val="none" w:sz="0" w:space="0" w:color="auto"/>
      </w:divBdr>
      <w:divsChild>
        <w:div w:id="444691171">
          <w:marLeft w:val="0"/>
          <w:marRight w:val="0"/>
          <w:marTop w:val="0"/>
          <w:marBottom w:val="0"/>
          <w:divBdr>
            <w:top w:val="none" w:sz="0" w:space="0" w:color="auto"/>
            <w:left w:val="none" w:sz="0" w:space="0" w:color="auto"/>
            <w:bottom w:val="none" w:sz="0" w:space="0" w:color="auto"/>
            <w:right w:val="none" w:sz="0" w:space="0" w:color="auto"/>
          </w:divBdr>
        </w:div>
      </w:divsChild>
    </w:div>
    <w:div w:id="1117529764">
      <w:bodyDiv w:val="1"/>
      <w:marLeft w:val="0"/>
      <w:marRight w:val="0"/>
      <w:marTop w:val="0"/>
      <w:marBottom w:val="0"/>
      <w:divBdr>
        <w:top w:val="none" w:sz="0" w:space="0" w:color="auto"/>
        <w:left w:val="none" w:sz="0" w:space="0" w:color="auto"/>
        <w:bottom w:val="none" w:sz="0" w:space="0" w:color="auto"/>
        <w:right w:val="none" w:sz="0" w:space="0" w:color="auto"/>
      </w:divBdr>
      <w:divsChild>
        <w:div w:id="1690715871">
          <w:marLeft w:val="0"/>
          <w:marRight w:val="0"/>
          <w:marTop w:val="0"/>
          <w:marBottom w:val="0"/>
          <w:divBdr>
            <w:top w:val="none" w:sz="0" w:space="0" w:color="auto"/>
            <w:left w:val="none" w:sz="0" w:space="0" w:color="auto"/>
            <w:bottom w:val="none" w:sz="0" w:space="0" w:color="auto"/>
            <w:right w:val="none" w:sz="0" w:space="0" w:color="auto"/>
          </w:divBdr>
        </w:div>
        <w:div w:id="1665819954">
          <w:marLeft w:val="45"/>
          <w:marRight w:val="45"/>
          <w:marTop w:val="15"/>
          <w:marBottom w:val="0"/>
          <w:divBdr>
            <w:top w:val="none" w:sz="0" w:space="0" w:color="auto"/>
            <w:left w:val="none" w:sz="0" w:space="0" w:color="auto"/>
            <w:bottom w:val="none" w:sz="0" w:space="0" w:color="auto"/>
            <w:right w:val="none" w:sz="0" w:space="0" w:color="auto"/>
          </w:divBdr>
          <w:divsChild>
            <w:div w:id="2288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78638">
      <w:bodyDiv w:val="1"/>
      <w:marLeft w:val="0"/>
      <w:marRight w:val="0"/>
      <w:marTop w:val="0"/>
      <w:marBottom w:val="0"/>
      <w:divBdr>
        <w:top w:val="none" w:sz="0" w:space="0" w:color="auto"/>
        <w:left w:val="none" w:sz="0" w:space="0" w:color="auto"/>
        <w:bottom w:val="none" w:sz="0" w:space="0" w:color="auto"/>
        <w:right w:val="none" w:sz="0" w:space="0" w:color="auto"/>
      </w:divBdr>
    </w:div>
    <w:div w:id="181826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dvawnow.org/uploads/browser/files/voices_against_violence_middle_en.pd" TargetMode="External"/><Relationship Id="rId18" Type="http://schemas.openxmlformats.org/officeDocument/2006/relationships/hyperlink" Target="http://52quotes.blogspot.com/2016/03/"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yperlink" Target="http://www.offtherecord-banes.co.uk/our-services/domestic-violence-abuse/"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theme" Target="theme/theme1.xml"/><Relationship Id="rId7" Type="http://schemas.openxmlformats.org/officeDocument/2006/relationships/hyperlink" Target="https://www.youtube.com/watch?v=i8kpYm-6nu" TargetMode="External"/><Relationship Id="rId2" Type="http://schemas.openxmlformats.org/officeDocument/2006/relationships/numbering" Target="numbering.xml"/><Relationship Id="rId16" Type="http://schemas.openxmlformats.org/officeDocument/2006/relationships/hyperlink" Target="https://nustem.uk/wp/wp-content/uploads/2016/06/Unconscious-Bias-in-the-Primary-Classroom.pdf" TargetMode="External"/><Relationship Id="rId29" Type="http://schemas.openxmlformats.org/officeDocument/2006/relationships/image" Target="media/image11.png"/><Relationship Id="rId11" Type="http://schemas.openxmlformats.org/officeDocument/2006/relationships/hyperlink" Target="https://www.youtube.com/channel/UCE5yTn9ljzSnC_oMp9Jnckg"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https://www.healthguidance.org/entry/15910/1/List-of-Gender-Stereotypes.html" TargetMode="External"/><Relationship Id="rId23" Type="http://schemas.openxmlformats.org/officeDocument/2006/relationships/image" Target="media/image5.png"/><Relationship Id="rId28" Type="http://schemas.openxmlformats.org/officeDocument/2006/relationships/image" Target="media/image10.jp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oliver-furnival.squarespace.com/videos-1/" TargetMode="External"/><Relationship Id="rId31" Type="http://schemas.openxmlformats.org/officeDocument/2006/relationships/image" Target="media/image13.png"/><Relationship Id="rId44"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endvawnow.org/uploads/browser/files/voices_against_violence_middle_en.pdf" TargetMode="External"/><Relationship Id="rId22" Type="http://schemas.openxmlformats.org/officeDocument/2006/relationships/hyperlink" Target="http://www.open.edu/openlearncreate/mod/resource/view.php?id=133420"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jpg"/><Relationship Id="rId48" Type="http://schemas.openxmlformats.org/officeDocument/2006/relationships/hyperlink" Target="https://understandingandcriticalmedialiteracy.weebly.com/greece1.html" TargetMode="Externa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oliver-furnival.squarespace.com/videos-1/" TargetMode="External"/><Relationship Id="rId17" Type="http://schemas.openxmlformats.org/officeDocument/2006/relationships/hyperlink" Target="https://education.gov.scot/improvement/learning-resources/Improving%20gender%20balance%203-18" TargetMode="External"/><Relationship Id="rId25" Type="http://schemas.openxmlformats.org/officeDocument/2006/relationships/image" Target="media/image7.png"/><Relationship Id="rId33" Type="http://schemas.openxmlformats.org/officeDocument/2006/relationships/image" Target="media/image15.jp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hyperlink" Target="https://www.tandfonline.com/doi/abs/10.1080/00049530412331283363" TargetMode="Externa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013D5-DB67-48AE-8D9A-DF9C3C897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6</Pages>
  <Words>1628</Words>
  <Characters>9281</Characters>
  <Application>Microsoft Office Word</Application>
  <DocSecurity>0</DocSecurity>
  <Lines>77</Lines>
  <Paragraphs>21</Paragraphs>
  <ScaleCrop>false</ScaleCrop>
  <HeadingPairs>
    <vt:vector size="2" baseType="variant">
      <vt:variant>
        <vt:lpstr>Τίτλος</vt:lpstr>
      </vt:variant>
      <vt:variant>
        <vt:i4>1</vt:i4>
      </vt:variant>
    </vt:vector>
  </HeadingPairs>
  <TitlesOfParts>
    <vt:vector size="1" baseType="lpstr">
      <vt:lpstr>GENDER VIOLENCE 1</vt:lpstr>
    </vt:vector>
  </TitlesOfParts>
  <Company>3 GYMNASIO KALAMATA</Company>
  <LinksUpToDate>false</LinksUpToDate>
  <CharactersWithSpaces>10888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GENDER VIOLENCE 1</dc:title>
  <dc:subject>MEDIA LITERACY</dc:subject>
  <dc:creator>Maria Mitarea</dc:creator>
  <cp:keywords>ERASMUS+ MEDIA LITERACY</cp:keywords>
  <cp:lastModifiedBy>Maria Mitarea</cp:lastModifiedBy>
  <cp:revision>30</cp:revision>
  <cp:lastPrinted>2018-02-06T19:51:00Z</cp:lastPrinted>
  <dcterms:created xsi:type="dcterms:W3CDTF">2019-02-25T13:13:00Z</dcterms:created>
  <dcterms:modified xsi:type="dcterms:W3CDTF">2019-03-07T20:00:00Z</dcterms:modified>
</cp:coreProperties>
</file>