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3" w:rsidRPr="00F32103" w:rsidRDefault="00F32103" w:rsidP="00F32103">
      <w:pPr>
        <w:shd w:val="clear" w:color="auto" w:fill="FFFFFF"/>
        <w:spacing w:after="120" w:line="605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hr-HR"/>
        </w:rPr>
      </w:pPr>
      <w:r w:rsidRPr="00F32103">
        <w:rPr>
          <w:rFonts w:ascii="Arial" w:eastAsia="Times New Roman" w:hAnsi="Arial" w:cs="Arial"/>
          <w:color w:val="444444"/>
          <w:kern w:val="36"/>
          <w:sz w:val="50"/>
          <w:szCs w:val="50"/>
          <w:lang w:eastAsia="hr-HR"/>
        </w:rPr>
        <w:t>U Đakovo stižu mladi iz 8 europskih zemalja</w:t>
      </w:r>
    </w:p>
    <w:p w:rsidR="00F32103" w:rsidRPr="00F32103" w:rsidRDefault="00111A42" w:rsidP="00F3210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hr-HR"/>
        </w:rPr>
      </w:pPr>
      <w:hyperlink r:id="rId4" w:tooltip="Objave od: Mile Ljubičić" w:history="1">
        <w:r w:rsidR="00F32103" w:rsidRPr="00F32103">
          <w:rPr>
            <w:rFonts w:ascii="Times New Roman" w:eastAsia="Times New Roman" w:hAnsi="Times New Roman" w:cs="Times New Roman"/>
            <w:i/>
            <w:iCs/>
            <w:color w:val="FA4B2A"/>
            <w:sz w:val="19"/>
            <w:lang w:eastAsia="hr-HR"/>
          </w:rPr>
          <w:t>Mile Ljubičić</w:t>
        </w:r>
      </w:hyperlink>
      <w:r w:rsidR="00F32103" w:rsidRPr="00F32103">
        <w:rPr>
          <w:rFonts w:ascii="Times New Roman" w:eastAsia="Times New Roman" w:hAnsi="Times New Roman" w:cs="Times New Roman"/>
          <w:i/>
          <w:iCs/>
          <w:color w:val="777777"/>
          <w:sz w:val="19"/>
          <w:lang w:eastAsia="hr-HR"/>
        </w:rPr>
        <w:t> na 31. ožujka 2017.</w:t>
      </w:r>
    </w:p>
    <w:p w:rsidR="00F32103" w:rsidRPr="00F32103" w:rsidRDefault="00F32103" w:rsidP="00F32103">
      <w:pPr>
        <w:shd w:val="clear" w:color="auto" w:fill="FFFFFF"/>
        <w:spacing w:line="276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</w:pPr>
      <w:r>
        <w:rPr>
          <w:rFonts w:ascii="Helvetica" w:eastAsia="Times New Roman" w:hAnsi="Helvetica" w:cs="Helvetica"/>
          <w:noProof/>
          <w:color w:val="444444"/>
          <w:sz w:val="17"/>
          <w:szCs w:val="17"/>
          <w:lang w:eastAsia="hr-HR"/>
        </w:rPr>
        <w:drawing>
          <wp:inline distT="0" distB="0" distL="0" distR="0">
            <wp:extent cx="4662237" cy="1943100"/>
            <wp:effectExtent l="19050" t="0" r="5013" b="0"/>
            <wp:docPr id="1" name="Slika 1" descr="http://www.radio-djakovo.hr/wp-content/uploads/2014/04/Grad-6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-djakovo.hr/wp-content/uploads/2014/04/Grad-62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3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03" w:rsidRPr="00F32103" w:rsidRDefault="00F32103" w:rsidP="00F32103">
      <w:pPr>
        <w:shd w:val="clear" w:color="auto" w:fill="FFFFFF"/>
        <w:spacing w:after="180" w:line="276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</w:pPr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t xml:space="preserve">U sklopu </w:t>
      </w:r>
      <w:proofErr w:type="spellStart"/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t>Erasmus</w:t>
      </w:r>
      <w:proofErr w:type="spellEnd"/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t>+ programa sljedećeg tjedna, odnosno od 2. do 7. travnja, u Đakovu će boraviti 23 učenika i 14 profesora iz Estonije, Rumunjske, Slovačke, Češke, Španjolske, Italije, Grčke i Turske, a njihov domaćin je đakovačka Gimnazija Antuna Gustava Matoša koja je također dio tog programa.</w:t>
      </w:r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br/>
        <w:t xml:space="preserve">Projekt “Razumijevanje i kritička medijska pismenost” financira se sredstvima Europske unije, a cilj je, kako navodi profesorica Dragana Matković, kroz radionice stvoriti alate za poučavanje medijske pismenosti, razviti i usvojiti vještine za korištenje medija, analizirati utjecaje medija na zdravlje </w:t>
      </w:r>
      <w:proofErr w:type="spellStart"/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t>teenagera</w:t>
      </w:r>
      <w:proofErr w:type="spellEnd"/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t xml:space="preserve"> , nasilje u medijima, razvijanje kritičkog mišljenja, govoriti o globalnim temama…</w:t>
      </w:r>
      <w:r w:rsidRPr="00F32103">
        <w:rPr>
          <w:rFonts w:ascii="Helvetica" w:eastAsia="Times New Roman" w:hAnsi="Helvetica" w:cs="Helvetica"/>
          <w:color w:val="444444"/>
          <w:sz w:val="17"/>
          <w:szCs w:val="17"/>
          <w:lang w:eastAsia="hr-HR"/>
        </w:rPr>
        <w:br/>
        <w:t>“Učenici će, radeći sa svojim profesorima, naučiti kako sagledati informaciju s različitih strana, razlikovati istinu od manipulacije, razvijati kritičko mišljenje, prenositi znanja svojim vršnjacima, proširiti horizonte. Također, važan dio učenja u projektu bit će i učenje o drugim kulturama i načinu života u zemljama partnera pa će učenici boraviti u obiteljima”, pojašnjava profesorica Matković najavljujući da će se gosti upoznati i s kulturnom baštinom, odnosno posjetiti muzeje, katedralu, Ergelu, a s obzirom na temu projekta predviđen je i posjet medijskoj kući Glas Slavonije.</w:t>
      </w:r>
    </w:p>
    <w:p w:rsidR="00FF25AC" w:rsidRDefault="00FF25AC"/>
    <w:p w:rsidR="007A741B" w:rsidRDefault="007A741B">
      <w:r>
        <w:t xml:space="preserve">Radio Đakovo- </w:t>
      </w:r>
      <w:proofErr w:type="spellStart"/>
      <w:r>
        <w:t>local</w:t>
      </w:r>
      <w:proofErr w:type="spellEnd"/>
      <w:r>
        <w:t xml:space="preserve"> web-portal</w:t>
      </w:r>
    </w:p>
    <w:sectPr w:rsidR="007A741B" w:rsidSect="00FF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103"/>
    <w:rsid w:val="00111A42"/>
    <w:rsid w:val="007A741B"/>
    <w:rsid w:val="00F32103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AC"/>
  </w:style>
  <w:style w:type="paragraph" w:styleId="Naslov1">
    <w:name w:val="heading 1"/>
    <w:basedOn w:val="Normal"/>
    <w:link w:val="Naslov1Char"/>
    <w:uiPriority w:val="9"/>
    <w:qFormat/>
    <w:rsid w:val="00F32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210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ost-byline">
    <w:name w:val="post-byline"/>
    <w:basedOn w:val="Zadanifontodlomka"/>
    <w:rsid w:val="00F32103"/>
  </w:style>
  <w:style w:type="character" w:styleId="Hiperveza">
    <w:name w:val="Hyperlink"/>
    <w:basedOn w:val="Zadanifontodlomka"/>
    <w:uiPriority w:val="99"/>
    <w:semiHidden/>
    <w:unhideWhenUsed/>
    <w:rsid w:val="00F3210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32103"/>
  </w:style>
  <w:style w:type="paragraph" w:styleId="StandardWeb">
    <w:name w:val="Normal (Web)"/>
    <w:basedOn w:val="Normal"/>
    <w:uiPriority w:val="99"/>
    <w:semiHidden/>
    <w:unhideWhenUsed/>
    <w:rsid w:val="00F3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86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4" w:space="12" w:color="CCCCCC"/>
            <w:right w:val="none" w:sz="0" w:space="12" w:color="auto"/>
          </w:divBdr>
        </w:div>
        <w:div w:id="1460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4" w:space="0" w:color="CCCCCC"/>
          </w:divBdr>
          <w:divsChild>
            <w:div w:id="1667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io-djakovo.hr/author/mljubicic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2017-04-20T14:09:00Z</dcterms:created>
  <dcterms:modified xsi:type="dcterms:W3CDTF">2017-04-20T14:23:00Z</dcterms:modified>
</cp:coreProperties>
</file>